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E5" w:rsidRPr="00901DF1" w:rsidRDefault="002C23E5" w:rsidP="002C23E5">
      <w:pPr>
        <w:pStyle w:val="Header"/>
        <w:tabs>
          <w:tab w:val="clear" w:pos="4320"/>
          <w:tab w:val="clear" w:pos="8640"/>
          <w:tab w:val="center" w:pos="4680"/>
          <w:tab w:val="right" w:pos="10260"/>
        </w:tabs>
        <w:rPr>
          <w:rFonts w:ascii="Arial" w:hAnsi="Arial" w:cs="Arial"/>
          <w:sz w:val="20"/>
          <w:szCs w:val="20"/>
        </w:rPr>
      </w:pPr>
      <w:bookmarkStart w:id="0" w:name="_GoBack"/>
      <w:bookmarkEnd w:id="0"/>
      <w:r w:rsidRPr="00901DF1">
        <w:rPr>
          <w:rFonts w:ascii="Arial" w:hAnsi="Arial" w:cs="Arial"/>
          <w:sz w:val="20"/>
          <w:szCs w:val="20"/>
        </w:rPr>
        <w:t>Brian Sandoval</w:t>
      </w:r>
      <w:r w:rsidRPr="00901DF1">
        <w:rPr>
          <w:rFonts w:ascii="Arial" w:hAnsi="Arial" w:cs="Arial"/>
          <w:sz w:val="20"/>
          <w:szCs w:val="20"/>
        </w:rPr>
        <w:tab/>
        <w:t xml:space="preserve">            </w:t>
      </w:r>
      <w:r w:rsidRPr="00901DF1">
        <w:rPr>
          <w:rFonts w:ascii="Arial" w:hAnsi="Arial" w:cs="Arial"/>
          <w:b/>
          <w:sz w:val="20"/>
          <w:szCs w:val="20"/>
        </w:rPr>
        <w:t>STATE OF NEVADA</w:t>
      </w:r>
      <w:r w:rsidRPr="00901DF1">
        <w:rPr>
          <w:rFonts w:ascii="Arial" w:hAnsi="Arial" w:cs="Arial"/>
          <w:sz w:val="20"/>
          <w:szCs w:val="20"/>
        </w:rPr>
        <w:tab/>
        <w:t>Board Members:</w:t>
      </w:r>
    </w:p>
    <w:p w:rsidR="002C23E5" w:rsidRPr="00901DF1" w:rsidRDefault="002C23E5" w:rsidP="002C23E5">
      <w:pPr>
        <w:pStyle w:val="Header"/>
        <w:tabs>
          <w:tab w:val="clear" w:pos="8640"/>
          <w:tab w:val="right" w:pos="10260"/>
        </w:tabs>
        <w:rPr>
          <w:rFonts w:ascii="Arial" w:hAnsi="Arial" w:cs="Arial"/>
          <w:i/>
          <w:sz w:val="20"/>
          <w:szCs w:val="20"/>
        </w:rPr>
      </w:pPr>
      <w:r w:rsidRPr="00901DF1">
        <w:rPr>
          <w:rFonts w:ascii="Arial" w:hAnsi="Arial" w:cs="Arial"/>
          <w:i/>
          <w:noProof/>
          <w:sz w:val="20"/>
          <w:szCs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136525</wp:posOffset>
            </wp:positionV>
            <wp:extent cx="1054100" cy="1039495"/>
            <wp:effectExtent l="0" t="0" r="0" b="8255"/>
            <wp:wrapNone/>
            <wp:docPr id="1" name="Picture 1" descr="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DF1">
        <w:rPr>
          <w:rFonts w:ascii="Arial" w:hAnsi="Arial" w:cs="Arial"/>
          <w:i/>
          <w:sz w:val="20"/>
          <w:szCs w:val="20"/>
        </w:rPr>
        <w:t>Governor</w:t>
      </w:r>
      <w:r w:rsidRPr="00901DF1">
        <w:rPr>
          <w:rFonts w:ascii="Arial" w:hAnsi="Arial" w:cs="Arial"/>
          <w:sz w:val="20"/>
          <w:szCs w:val="20"/>
        </w:rPr>
        <w:tab/>
      </w:r>
      <w:r w:rsidRPr="00901DF1">
        <w:rPr>
          <w:rFonts w:ascii="Arial" w:hAnsi="Arial" w:cs="Arial"/>
          <w:sz w:val="20"/>
          <w:szCs w:val="20"/>
        </w:rPr>
        <w:tab/>
        <w:t>Bruce Scott</w:t>
      </w:r>
      <w:r w:rsidRPr="00901DF1">
        <w:rPr>
          <w:rFonts w:ascii="Arial" w:hAnsi="Arial" w:cs="Arial"/>
          <w:i/>
          <w:sz w:val="20"/>
          <w:szCs w:val="20"/>
        </w:rPr>
        <w:t>, Chairman</w:t>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sz w:val="20"/>
          <w:szCs w:val="20"/>
        </w:rPr>
        <w:tab/>
      </w:r>
      <w:r w:rsidRPr="00901DF1">
        <w:rPr>
          <w:rFonts w:ascii="Arial" w:hAnsi="Arial" w:cs="Arial"/>
          <w:sz w:val="20"/>
          <w:szCs w:val="20"/>
        </w:rPr>
        <w:tab/>
        <w:t xml:space="preserve">Andrew Belanger, </w:t>
      </w:r>
      <w:r w:rsidRPr="00901DF1">
        <w:rPr>
          <w:rFonts w:ascii="Arial" w:hAnsi="Arial" w:cs="Arial"/>
          <w:i/>
          <w:sz w:val="20"/>
          <w:szCs w:val="20"/>
        </w:rPr>
        <w:t>Vice Chairman</w:t>
      </w:r>
      <w:r w:rsidRPr="00901DF1">
        <w:rPr>
          <w:rFonts w:ascii="Arial" w:hAnsi="Arial" w:cs="Arial"/>
          <w:sz w:val="20"/>
          <w:szCs w:val="20"/>
        </w:rPr>
        <w:t xml:space="preserve">                                                            </w:t>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sz w:val="20"/>
          <w:szCs w:val="20"/>
        </w:rPr>
        <w:t>Jason B. Cooper, EA, CGFM</w:t>
      </w:r>
      <w:r w:rsidRPr="00901DF1">
        <w:rPr>
          <w:rFonts w:ascii="Arial" w:hAnsi="Arial" w:cs="Arial"/>
          <w:sz w:val="20"/>
          <w:szCs w:val="20"/>
        </w:rPr>
        <w:tab/>
      </w:r>
      <w:r w:rsidRPr="00901DF1">
        <w:rPr>
          <w:rFonts w:ascii="Arial" w:hAnsi="Arial" w:cs="Arial"/>
          <w:sz w:val="20"/>
          <w:szCs w:val="20"/>
        </w:rPr>
        <w:tab/>
        <w:t xml:space="preserve">Lori Williams                                                                   </w:t>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i/>
          <w:sz w:val="20"/>
          <w:szCs w:val="20"/>
        </w:rPr>
        <w:t>Program Manager DWSRF</w:t>
      </w:r>
      <w:r w:rsidRPr="00901DF1">
        <w:rPr>
          <w:rFonts w:ascii="Arial" w:hAnsi="Arial" w:cs="Arial"/>
          <w:sz w:val="20"/>
          <w:szCs w:val="20"/>
        </w:rPr>
        <w:tab/>
      </w:r>
      <w:r w:rsidRPr="00901DF1">
        <w:rPr>
          <w:rFonts w:ascii="Arial" w:hAnsi="Arial" w:cs="Arial"/>
          <w:sz w:val="20"/>
          <w:szCs w:val="20"/>
        </w:rPr>
        <w:tab/>
        <w:t>Mike Workman</w:t>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i/>
          <w:sz w:val="20"/>
          <w:szCs w:val="20"/>
        </w:rPr>
        <w:tab/>
      </w:r>
      <w:r w:rsidRPr="00901DF1">
        <w:rPr>
          <w:rFonts w:ascii="Arial" w:hAnsi="Arial" w:cs="Arial"/>
          <w:i/>
          <w:sz w:val="20"/>
          <w:szCs w:val="20"/>
        </w:rPr>
        <w:tab/>
      </w:r>
      <w:r w:rsidRPr="00901DF1">
        <w:rPr>
          <w:rFonts w:ascii="Arial" w:hAnsi="Arial" w:cs="Arial"/>
          <w:sz w:val="20"/>
          <w:szCs w:val="20"/>
        </w:rPr>
        <w:t>Carl Ruschmeyer</w:t>
      </w:r>
    </w:p>
    <w:p w:rsidR="002C23E5" w:rsidRPr="00901DF1" w:rsidRDefault="002C23E5" w:rsidP="002C23E5">
      <w:pPr>
        <w:pStyle w:val="Header"/>
        <w:tabs>
          <w:tab w:val="right" w:pos="9900"/>
        </w:tabs>
        <w:rPr>
          <w:rFonts w:ascii="Arial" w:hAnsi="Arial" w:cs="Arial"/>
          <w:sz w:val="20"/>
          <w:szCs w:val="20"/>
        </w:rPr>
      </w:pPr>
      <w:r w:rsidRPr="00901DF1">
        <w:rPr>
          <w:rFonts w:ascii="Arial" w:hAnsi="Arial" w:cs="Arial"/>
          <w:sz w:val="20"/>
          <w:szCs w:val="20"/>
        </w:rPr>
        <w:t>Katie Armstrong</w:t>
      </w:r>
      <w:r w:rsidRPr="00901DF1">
        <w:rPr>
          <w:rFonts w:ascii="Arial" w:hAnsi="Arial" w:cs="Arial"/>
          <w:i/>
          <w:sz w:val="20"/>
          <w:szCs w:val="20"/>
        </w:rPr>
        <w:tab/>
      </w:r>
      <w:r w:rsidRPr="00901DF1">
        <w:rPr>
          <w:rFonts w:ascii="Arial" w:hAnsi="Arial" w:cs="Arial"/>
          <w:i/>
          <w:sz w:val="20"/>
          <w:szCs w:val="20"/>
        </w:rPr>
        <w:tab/>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i/>
          <w:sz w:val="20"/>
          <w:szCs w:val="20"/>
        </w:rPr>
        <w:t>Senior Deputy Attorney General</w:t>
      </w:r>
      <w:r w:rsidRPr="00901DF1">
        <w:rPr>
          <w:rFonts w:ascii="Arial" w:hAnsi="Arial" w:cs="Arial"/>
          <w:sz w:val="20"/>
          <w:szCs w:val="20"/>
        </w:rPr>
        <w:tab/>
      </w:r>
      <w:r w:rsidRPr="00901DF1">
        <w:rPr>
          <w:rFonts w:ascii="Arial" w:hAnsi="Arial" w:cs="Arial"/>
          <w:sz w:val="20"/>
          <w:szCs w:val="20"/>
        </w:rPr>
        <w:tab/>
        <w:t xml:space="preserve">                                      </w:t>
      </w:r>
      <w:r w:rsidR="00901DF1">
        <w:rPr>
          <w:rFonts w:ascii="Arial" w:hAnsi="Arial" w:cs="Arial"/>
          <w:sz w:val="20"/>
          <w:szCs w:val="20"/>
        </w:rPr>
        <w:t xml:space="preserve">                  </w:t>
      </w:r>
      <w:r w:rsidRPr="00901DF1">
        <w:rPr>
          <w:rFonts w:ascii="Arial" w:hAnsi="Arial" w:cs="Arial"/>
          <w:sz w:val="20"/>
          <w:szCs w:val="20"/>
        </w:rPr>
        <w:t xml:space="preserve"> Non-Voting Member:</w:t>
      </w:r>
    </w:p>
    <w:p w:rsidR="002C23E5" w:rsidRPr="00901DF1" w:rsidRDefault="002C23E5" w:rsidP="002C23E5">
      <w:pPr>
        <w:pStyle w:val="Header"/>
        <w:tabs>
          <w:tab w:val="clear" w:pos="8640"/>
          <w:tab w:val="right" w:pos="10260"/>
        </w:tabs>
        <w:rPr>
          <w:rFonts w:ascii="Arial" w:hAnsi="Arial" w:cs="Arial"/>
          <w:sz w:val="20"/>
          <w:szCs w:val="20"/>
        </w:rPr>
      </w:pPr>
      <w:r w:rsidRPr="00901DF1">
        <w:rPr>
          <w:rFonts w:ascii="Arial" w:hAnsi="Arial" w:cs="Arial"/>
          <w:i/>
          <w:sz w:val="20"/>
          <w:szCs w:val="20"/>
        </w:rPr>
        <w:tab/>
      </w:r>
      <w:r w:rsidRPr="00901DF1">
        <w:rPr>
          <w:rFonts w:ascii="Arial" w:hAnsi="Arial" w:cs="Arial"/>
          <w:i/>
          <w:sz w:val="20"/>
          <w:szCs w:val="20"/>
        </w:rPr>
        <w:tab/>
        <w:t xml:space="preserve">                         </w:t>
      </w:r>
      <w:r w:rsidR="00901DF1">
        <w:rPr>
          <w:rFonts w:ascii="Arial" w:hAnsi="Arial" w:cs="Arial"/>
          <w:i/>
          <w:sz w:val="20"/>
          <w:szCs w:val="20"/>
        </w:rPr>
        <w:t xml:space="preserve">                 </w:t>
      </w:r>
      <w:r w:rsidRPr="00901DF1">
        <w:rPr>
          <w:rFonts w:ascii="Arial" w:hAnsi="Arial" w:cs="Arial"/>
          <w:i/>
          <w:sz w:val="20"/>
          <w:szCs w:val="20"/>
        </w:rPr>
        <w:t xml:space="preserve">                      </w:t>
      </w:r>
      <w:r w:rsidRPr="00901DF1">
        <w:rPr>
          <w:rFonts w:ascii="Arial" w:hAnsi="Arial" w:cs="Arial"/>
          <w:sz w:val="20"/>
          <w:szCs w:val="20"/>
        </w:rPr>
        <w:t>My-Linh Nguyen</w:t>
      </w:r>
    </w:p>
    <w:p w:rsidR="002C23E5" w:rsidRPr="00901DF1" w:rsidRDefault="002C23E5" w:rsidP="002C23E5">
      <w:pPr>
        <w:pStyle w:val="Header"/>
        <w:tabs>
          <w:tab w:val="clear" w:pos="8640"/>
          <w:tab w:val="right" w:pos="9360"/>
        </w:tabs>
        <w:rPr>
          <w:rFonts w:ascii="Arial" w:hAnsi="Arial" w:cs="Arial"/>
          <w:sz w:val="20"/>
          <w:szCs w:val="20"/>
        </w:rPr>
      </w:pPr>
      <w:r w:rsidRPr="00901DF1">
        <w:rPr>
          <w:rFonts w:ascii="Arial" w:hAnsi="Arial" w:cs="Arial"/>
          <w:sz w:val="20"/>
          <w:szCs w:val="20"/>
        </w:rPr>
        <w:tab/>
      </w:r>
      <w:r w:rsidRPr="00901DF1">
        <w:rPr>
          <w:rFonts w:ascii="Arial" w:hAnsi="Arial" w:cs="Arial"/>
          <w:sz w:val="20"/>
          <w:szCs w:val="20"/>
        </w:rPr>
        <w:tab/>
      </w:r>
    </w:p>
    <w:p w:rsidR="002C23E5" w:rsidRPr="00901DF1" w:rsidRDefault="002C23E5" w:rsidP="002C23E5">
      <w:pPr>
        <w:jc w:val="center"/>
        <w:rPr>
          <w:rFonts w:ascii="Arial" w:hAnsi="Arial" w:cs="Arial"/>
          <w:b/>
        </w:rPr>
      </w:pPr>
      <w:r w:rsidRPr="00901DF1">
        <w:rPr>
          <w:rFonts w:ascii="Arial" w:hAnsi="Arial" w:cs="Arial"/>
          <w:b/>
        </w:rPr>
        <w:t xml:space="preserve">WORKSHOP OF THE </w:t>
      </w:r>
    </w:p>
    <w:p w:rsidR="002C23E5" w:rsidRPr="00901DF1" w:rsidRDefault="002C23E5" w:rsidP="002C23E5">
      <w:pPr>
        <w:jc w:val="center"/>
        <w:rPr>
          <w:rFonts w:ascii="Arial" w:hAnsi="Arial" w:cs="Arial"/>
          <w:b/>
          <w:sz w:val="28"/>
          <w:szCs w:val="28"/>
        </w:rPr>
      </w:pPr>
      <w:r w:rsidRPr="00901DF1">
        <w:rPr>
          <w:rFonts w:ascii="Arial" w:hAnsi="Arial" w:cs="Arial"/>
          <w:b/>
          <w:sz w:val="28"/>
          <w:szCs w:val="28"/>
        </w:rPr>
        <w:t>STATE BOARD FOR FINANCING WATER PROJECTS</w:t>
      </w:r>
    </w:p>
    <w:p w:rsidR="002C23E5" w:rsidRPr="00901DF1" w:rsidRDefault="002C23E5" w:rsidP="002C23E5">
      <w:pPr>
        <w:jc w:val="center"/>
        <w:rPr>
          <w:rFonts w:ascii="Arial" w:hAnsi="Arial" w:cs="Arial"/>
          <w:b/>
        </w:rPr>
      </w:pPr>
      <w:r w:rsidRPr="00901DF1">
        <w:rPr>
          <w:rFonts w:ascii="Arial" w:hAnsi="Arial" w:cs="Arial"/>
          <w:b/>
        </w:rPr>
        <w:t>April 11, 2018</w:t>
      </w:r>
    </w:p>
    <w:p w:rsidR="002C23E5" w:rsidRPr="00901DF1" w:rsidRDefault="002C23E5" w:rsidP="002C23E5">
      <w:pPr>
        <w:jc w:val="center"/>
        <w:rPr>
          <w:rFonts w:ascii="Arial" w:hAnsi="Arial" w:cs="Arial"/>
          <w:b/>
        </w:rPr>
      </w:pPr>
      <w:r w:rsidRPr="00901DF1">
        <w:rPr>
          <w:rFonts w:ascii="Arial" w:hAnsi="Arial" w:cs="Arial"/>
          <w:b/>
        </w:rPr>
        <w:t>1:30 PM to 4:00 PM</w:t>
      </w:r>
    </w:p>
    <w:p w:rsidR="00C07142" w:rsidRPr="00901DF1" w:rsidRDefault="00C07142" w:rsidP="002C23E5">
      <w:pPr>
        <w:jc w:val="center"/>
        <w:rPr>
          <w:rFonts w:ascii="Arial" w:hAnsi="Arial" w:cs="Arial"/>
          <w:b/>
        </w:rPr>
      </w:pPr>
    </w:p>
    <w:p w:rsidR="002C23E5" w:rsidRPr="00901DF1" w:rsidRDefault="002C23E5" w:rsidP="002C23E5">
      <w:pPr>
        <w:jc w:val="center"/>
        <w:rPr>
          <w:rFonts w:ascii="Arial" w:hAnsi="Arial" w:cs="Arial"/>
          <w:b/>
        </w:rPr>
      </w:pPr>
      <w:r w:rsidRPr="00901DF1">
        <w:rPr>
          <w:rFonts w:ascii="Arial" w:hAnsi="Arial" w:cs="Arial"/>
          <w:b/>
          <w:u w:val="single"/>
        </w:rPr>
        <w:t>To be held at</w:t>
      </w:r>
      <w:r w:rsidRPr="00901DF1">
        <w:rPr>
          <w:rFonts w:ascii="Arial" w:hAnsi="Arial" w:cs="Arial"/>
          <w:b/>
        </w:rPr>
        <w:t>:</w:t>
      </w:r>
    </w:p>
    <w:p w:rsidR="002C23E5" w:rsidRPr="00901DF1" w:rsidRDefault="002C23E5" w:rsidP="002C23E5">
      <w:pPr>
        <w:jc w:val="center"/>
        <w:rPr>
          <w:rFonts w:ascii="Arial" w:hAnsi="Arial" w:cs="Arial"/>
          <w:b/>
        </w:rPr>
      </w:pPr>
      <w:r w:rsidRPr="00901DF1">
        <w:rPr>
          <w:rFonts w:ascii="Arial" w:hAnsi="Arial" w:cs="Arial"/>
          <w:b/>
        </w:rPr>
        <w:t>The Bryan Building</w:t>
      </w:r>
    </w:p>
    <w:p w:rsidR="002C23E5" w:rsidRPr="00901DF1" w:rsidRDefault="002C23E5" w:rsidP="002C23E5">
      <w:pPr>
        <w:jc w:val="center"/>
        <w:rPr>
          <w:rFonts w:ascii="Arial" w:hAnsi="Arial" w:cs="Arial"/>
          <w:b/>
          <w:color w:val="0000FF"/>
        </w:rPr>
      </w:pPr>
      <w:r w:rsidRPr="00901DF1">
        <w:rPr>
          <w:rFonts w:ascii="Arial" w:hAnsi="Arial" w:cs="Arial"/>
          <w:b/>
        </w:rPr>
        <w:t xml:space="preserve">901 S. Stewart Street </w:t>
      </w:r>
      <w:r w:rsidRPr="00901DF1">
        <w:rPr>
          <w:rFonts w:ascii="Arial" w:hAnsi="Arial" w:cs="Arial"/>
          <w:b/>
          <w:color w:val="0000FF"/>
        </w:rPr>
        <w:t>– 2</w:t>
      </w:r>
      <w:r w:rsidRPr="00901DF1">
        <w:rPr>
          <w:rFonts w:ascii="Arial" w:hAnsi="Arial" w:cs="Arial"/>
          <w:b/>
          <w:color w:val="0000FF"/>
          <w:vertAlign w:val="superscript"/>
        </w:rPr>
        <w:t>nd</w:t>
      </w:r>
      <w:r w:rsidRPr="00901DF1">
        <w:rPr>
          <w:rFonts w:ascii="Arial" w:hAnsi="Arial" w:cs="Arial"/>
          <w:b/>
          <w:color w:val="0000FF"/>
        </w:rPr>
        <w:t xml:space="preserve"> Floor Tahoe Hearing Room</w:t>
      </w:r>
    </w:p>
    <w:p w:rsidR="002C23E5" w:rsidRPr="00901DF1" w:rsidRDefault="002C23E5" w:rsidP="002C23E5">
      <w:pPr>
        <w:jc w:val="center"/>
        <w:rPr>
          <w:rFonts w:ascii="Arial" w:hAnsi="Arial" w:cs="Arial"/>
          <w:b/>
        </w:rPr>
      </w:pPr>
      <w:r w:rsidRPr="00901DF1">
        <w:rPr>
          <w:rFonts w:ascii="Arial" w:hAnsi="Arial" w:cs="Arial"/>
          <w:b/>
        </w:rPr>
        <w:t>Carson City, Nevada 89701</w:t>
      </w:r>
    </w:p>
    <w:p w:rsidR="00C07142" w:rsidRPr="00901DF1" w:rsidRDefault="00C07142" w:rsidP="002C23E5">
      <w:pPr>
        <w:jc w:val="center"/>
        <w:rPr>
          <w:rFonts w:ascii="Arial" w:hAnsi="Arial" w:cs="Arial"/>
          <w:b/>
        </w:rPr>
      </w:pPr>
    </w:p>
    <w:p w:rsidR="00C07142" w:rsidRPr="00901DF1" w:rsidRDefault="00C07142" w:rsidP="002C23E5">
      <w:pPr>
        <w:jc w:val="center"/>
        <w:rPr>
          <w:rFonts w:ascii="Arial" w:hAnsi="Arial" w:cs="Arial"/>
          <w:b/>
        </w:rPr>
      </w:pPr>
      <w:r w:rsidRPr="00901DF1">
        <w:rPr>
          <w:rFonts w:ascii="Arial" w:hAnsi="Arial" w:cs="Arial"/>
          <w:b/>
          <w:u w:val="single"/>
        </w:rPr>
        <w:t>And video conference at</w:t>
      </w:r>
      <w:r w:rsidRPr="00901DF1">
        <w:rPr>
          <w:rFonts w:ascii="Arial" w:hAnsi="Arial" w:cs="Arial"/>
          <w:b/>
        </w:rPr>
        <w:t>:</w:t>
      </w:r>
    </w:p>
    <w:p w:rsidR="00C07142" w:rsidRPr="00901DF1" w:rsidRDefault="00C07142" w:rsidP="00C07142">
      <w:pPr>
        <w:jc w:val="center"/>
        <w:rPr>
          <w:rFonts w:ascii="Arial" w:hAnsi="Arial" w:cs="Arial"/>
          <w:b/>
        </w:rPr>
      </w:pPr>
      <w:r w:rsidRPr="00901DF1">
        <w:rPr>
          <w:rFonts w:ascii="Arial" w:hAnsi="Arial" w:cs="Arial"/>
          <w:b/>
        </w:rPr>
        <w:t>2030 E. Flamingo Rd., Suite 230</w:t>
      </w:r>
    </w:p>
    <w:p w:rsidR="00C07142" w:rsidRPr="00901DF1" w:rsidRDefault="00C07142" w:rsidP="00C07142">
      <w:pPr>
        <w:jc w:val="center"/>
        <w:rPr>
          <w:rFonts w:ascii="Arial" w:hAnsi="Arial" w:cs="Arial"/>
          <w:b/>
        </w:rPr>
      </w:pPr>
      <w:r w:rsidRPr="00901DF1">
        <w:rPr>
          <w:rFonts w:ascii="Arial" w:hAnsi="Arial" w:cs="Arial"/>
          <w:b/>
        </w:rPr>
        <w:t>Las Vegas, Nevada  89119</w:t>
      </w:r>
    </w:p>
    <w:p w:rsidR="00C07142" w:rsidRPr="00901DF1" w:rsidRDefault="00C07142" w:rsidP="00C07142">
      <w:pPr>
        <w:jc w:val="center"/>
        <w:rPr>
          <w:rFonts w:ascii="Arial" w:hAnsi="Arial" w:cs="Arial"/>
          <w:b/>
        </w:rPr>
      </w:pPr>
      <w:r w:rsidRPr="00901DF1">
        <w:rPr>
          <w:rFonts w:ascii="Arial" w:hAnsi="Arial" w:cs="Arial"/>
          <w:b/>
        </w:rPr>
        <w:t>Red Rock Conference Room</w:t>
      </w:r>
    </w:p>
    <w:p w:rsidR="002C23E5" w:rsidRPr="00901DF1" w:rsidRDefault="002C23E5" w:rsidP="002C23E5">
      <w:pPr>
        <w:jc w:val="center"/>
        <w:rPr>
          <w:rFonts w:ascii="Arial" w:hAnsi="Arial" w:cs="Arial"/>
          <w:b/>
        </w:rPr>
      </w:pPr>
    </w:p>
    <w:p w:rsidR="002C23E5" w:rsidRPr="00901DF1" w:rsidRDefault="002C23E5" w:rsidP="002C23E5">
      <w:pPr>
        <w:jc w:val="center"/>
        <w:rPr>
          <w:rFonts w:ascii="Arial" w:hAnsi="Arial" w:cs="Arial"/>
          <w:sz w:val="22"/>
          <w:szCs w:val="22"/>
        </w:rPr>
      </w:pPr>
      <w:r w:rsidRPr="00901DF1">
        <w:rPr>
          <w:rFonts w:ascii="Arial" w:hAnsi="Arial" w:cs="Arial"/>
          <w:sz w:val="22"/>
          <w:szCs w:val="22"/>
        </w:rPr>
        <w:t>For information, call Jason Cooper – Manager, Drinking Water SRF Program: (775) 687-9531 or</w:t>
      </w:r>
    </w:p>
    <w:p w:rsidR="002C23E5" w:rsidRPr="00901DF1" w:rsidRDefault="002C23E5" w:rsidP="002C23E5">
      <w:pPr>
        <w:jc w:val="center"/>
        <w:rPr>
          <w:rFonts w:ascii="Arial" w:hAnsi="Arial" w:cs="Arial"/>
          <w:sz w:val="22"/>
          <w:szCs w:val="22"/>
        </w:rPr>
      </w:pPr>
      <w:r w:rsidRPr="00901DF1">
        <w:rPr>
          <w:rFonts w:ascii="Arial" w:hAnsi="Arial" w:cs="Arial"/>
          <w:sz w:val="22"/>
          <w:szCs w:val="22"/>
        </w:rPr>
        <w:t>Michelle Stamates, P.E.: (775) 687-9331</w:t>
      </w:r>
    </w:p>
    <w:p w:rsidR="002C23E5" w:rsidRPr="00901DF1" w:rsidRDefault="002C23E5" w:rsidP="002C23E5">
      <w:pPr>
        <w:pBdr>
          <w:top w:val="triple" w:sz="4" w:space="1" w:color="auto"/>
          <w:bottom w:val="triple" w:sz="4" w:space="1" w:color="auto"/>
        </w:pBdr>
        <w:jc w:val="center"/>
        <w:rPr>
          <w:rFonts w:ascii="Arial" w:hAnsi="Arial" w:cs="Arial"/>
          <w:b/>
          <w:sz w:val="32"/>
          <w:szCs w:val="32"/>
        </w:rPr>
      </w:pPr>
      <w:r w:rsidRPr="00901DF1">
        <w:rPr>
          <w:rFonts w:ascii="Arial" w:hAnsi="Arial" w:cs="Arial"/>
          <w:b/>
          <w:sz w:val="32"/>
          <w:szCs w:val="32"/>
        </w:rPr>
        <w:t>AGENDA</w:t>
      </w:r>
    </w:p>
    <w:p w:rsidR="002C23E5" w:rsidRPr="00901DF1" w:rsidRDefault="00C07142" w:rsidP="00C07142">
      <w:pPr>
        <w:rPr>
          <w:rFonts w:ascii="Arial" w:hAnsi="Arial" w:cs="Arial"/>
          <w:b/>
          <w:color w:val="0000FF"/>
        </w:rPr>
      </w:pPr>
      <w:r w:rsidRPr="00901DF1">
        <w:rPr>
          <w:rFonts w:ascii="Arial" w:hAnsi="Arial" w:cs="Arial"/>
          <w:b/>
          <w:color w:val="0000FF"/>
        </w:rPr>
        <w:t>The purpose of the public workshops is to receive comments from all interested parties regarding the information listed on this agenda.  No action will be taken by the Board for Financing Water Projects at the public workshops on proposed changes to the policies.  The workshops are informational only and in preparation for action that will be taken by the Board for Financing Water Projects at the next meeting.  The following items may be taken out of order and/or items may be combined for discussion.</w:t>
      </w:r>
    </w:p>
    <w:p w:rsidR="00C07142" w:rsidRPr="00901DF1" w:rsidRDefault="00C07142" w:rsidP="002C23E5">
      <w:pPr>
        <w:jc w:val="center"/>
        <w:rPr>
          <w:rFonts w:ascii="Arial" w:hAnsi="Arial" w:cs="Arial"/>
          <w:color w:val="0000FF"/>
          <w:sz w:val="16"/>
          <w:szCs w:val="16"/>
        </w:rPr>
      </w:pPr>
    </w:p>
    <w:p w:rsidR="002C23E5" w:rsidRPr="00901DF1" w:rsidRDefault="00C07142" w:rsidP="002C23E5">
      <w:pPr>
        <w:numPr>
          <w:ilvl w:val="0"/>
          <w:numId w:val="5"/>
        </w:numPr>
        <w:rPr>
          <w:rFonts w:ascii="Arial" w:hAnsi="Arial" w:cs="Arial"/>
          <w:sz w:val="22"/>
          <w:szCs w:val="22"/>
        </w:rPr>
      </w:pPr>
      <w:r w:rsidRPr="00901DF1">
        <w:rPr>
          <w:rFonts w:ascii="Arial" w:hAnsi="Arial" w:cs="Arial"/>
          <w:sz w:val="22"/>
          <w:szCs w:val="22"/>
        </w:rPr>
        <w:t xml:space="preserve">CALL TO ORDER AND </w:t>
      </w:r>
      <w:r w:rsidR="002C23E5" w:rsidRPr="00901DF1">
        <w:rPr>
          <w:rFonts w:ascii="Arial" w:hAnsi="Arial" w:cs="Arial"/>
          <w:sz w:val="22"/>
          <w:szCs w:val="22"/>
        </w:rPr>
        <w:t>INTRODUCTION</w:t>
      </w:r>
      <w:r w:rsidRPr="00901DF1">
        <w:rPr>
          <w:rFonts w:ascii="Arial" w:hAnsi="Arial" w:cs="Arial"/>
          <w:sz w:val="22"/>
          <w:szCs w:val="22"/>
        </w:rPr>
        <w:t>S</w:t>
      </w:r>
      <w:r w:rsidR="00487B5D" w:rsidRPr="00901DF1">
        <w:rPr>
          <w:rFonts w:ascii="Arial" w:hAnsi="Arial" w:cs="Arial"/>
          <w:sz w:val="22"/>
          <w:szCs w:val="22"/>
        </w:rPr>
        <w:t xml:space="preserve"> </w:t>
      </w:r>
      <w:r w:rsidR="00487B5D" w:rsidRPr="00901DF1">
        <w:rPr>
          <w:rFonts w:ascii="Arial" w:hAnsi="Arial" w:cs="Arial"/>
          <w:b/>
          <w:sz w:val="22"/>
          <w:szCs w:val="22"/>
        </w:rPr>
        <w:t>(For Discussion)</w:t>
      </w:r>
    </w:p>
    <w:p w:rsidR="00C07142" w:rsidRPr="00901DF1" w:rsidRDefault="00C07142" w:rsidP="00C07142">
      <w:pPr>
        <w:ind w:left="720"/>
        <w:rPr>
          <w:rFonts w:ascii="Arial" w:hAnsi="Arial" w:cs="Arial"/>
          <w:sz w:val="22"/>
          <w:szCs w:val="22"/>
        </w:rPr>
      </w:pPr>
    </w:p>
    <w:p w:rsidR="002C23E5" w:rsidRPr="00901DF1" w:rsidRDefault="002C23E5" w:rsidP="002C23E5">
      <w:pPr>
        <w:numPr>
          <w:ilvl w:val="3"/>
          <w:numId w:val="5"/>
        </w:numPr>
        <w:tabs>
          <w:tab w:val="clear" w:pos="2880"/>
          <w:tab w:val="num" w:pos="1080"/>
        </w:tabs>
        <w:ind w:left="1080"/>
        <w:rPr>
          <w:rFonts w:ascii="Arial" w:hAnsi="Arial" w:cs="Arial"/>
          <w:sz w:val="22"/>
          <w:szCs w:val="22"/>
        </w:rPr>
      </w:pPr>
      <w:r w:rsidRPr="00901DF1">
        <w:rPr>
          <w:rFonts w:ascii="Arial" w:hAnsi="Arial" w:cs="Arial"/>
          <w:sz w:val="22"/>
          <w:szCs w:val="22"/>
        </w:rPr>
        <w:t xml:space="preserve">PUBLIC COMMENT  </w:t>
      </w:r>
    </w:p>
    <w:p w:rsidR="002C23E5" w:rsidRPr="00901DF1" w:rsidRDefault="002C23E5" w:rsidP="002C23E5">
      <w:pPr>
        <w:rPr>
          <w:rFonts w:ascii="Arial" w:hAnsi="Arial" w:cs="Arial"/>
          <w:sz w:val="16"/>
          <w:szCs w:val="16"/>
        </w:rPr>
      </w:pPr>
    </w:p>
    <w:p w:rsidR="00C07142" w:rsidRPr="00901DF1" w:rsidRDefault="00C07142" w:rsidP="002C23E5">
      <w:pPr>
        <w:numPr>
          <w:ilvl w:val="0"/>
          <w:numId w:val="5"/>
        </w:numPr>
        <w:rPr>
          <w:rFonts w:ascii="Arial" w:hAnsi="Arial" w:cs="Arial"/>
          <w:sz w:val="22"/>
          <w:szCs w:val="22"/>
        </w:rPr>
      </w:pPr>
      <w:r w:rsidRPr="00901DF1">
        <w:rPr>
          <w:rFonts w:ascii="Arial" w:hAnsi="Arial" w:cs="Arial"/>
          <w:caps/>
          <w:sz w:val="22"/>
          <w:szCs w:val="22"/>
        </w:rPr>
        <w:t xml:space="preserve">Presentation and </w:t>
      </w:r>
      <w:r w:rsidR="00420646" w:rsidRPr="00901DF1">
        <w:rPr>
          <w:rFonts w:ascii="Arial" w:hAnsi="Arial" w:cs="Arial"/>
          <w:caps/>
          <w:sz w:val="22"/>
          <w:szCs w:val="22"/>
        </w:rPr>
        <w:t>discussion of policy review and fiscal sustainability plan</w:t>
      </w:r>
      <w:r w:rsidR="00487B5D" w:rsidRPr="00901DF1">
        <w:rPr>
          <w:rFonts w:ascii="Arial" w:hAnsi="Arial" w:cs="Arial"/>
          <w:sz w:val="22"/>
          <w:szCs w:val="22"/>
        </w:rPr>
        <w:t xml:space="preserve"> </w:t>
      </w:r>
      <w:r w:rsidR="00487B5D" w:rsidRPr="00901DF1">
        <w:rPr>
          <w:rFonts w:ascii="Arial" w:hAnsi="Arial" w:cs="Arial"/>
          <w:b/>
          <w:sz w:val="22"/>
          <w:szCs w:val="22"/>
        </w:rPr>
        <w:t>(For Discussion)</w:t>
      </w:r>
    </w:p>
    <w:p w:rsidR="00420646" w:rsidRPr="00901DF1" w:rsidRDefault="00420646" w:rsidP="00420646">
      <w:pPr>
        <w:rPr>
          <w:rFonts w:ascii="Arial" w:hAnsi="Arial" w:cs="Arial"/>
          <w:sz w:val="22"/>
          <w:szCs w:val="22"/>
        </w:rPr>
      </w:pPr>
    </w:p>
    <w:p w:rsidR="00420646" w:rsidRPr="00901DF1" w:rsidRDefault="00420646" w:rsidP="00420646">
      <w:pPr>
        <w:ind w:left="720"/>
        <w:rPr>
          <w:rFonts w:ascii="Arial" w:hAnsi="Arial" w:cs="Arial"/>
          <w:sz w:val="22"/>
          <w:szCs w:val="22"/>
        </w:rPr>
      </w:pPr>
      <w:r w:rsidRPr="00901DF1">
        <w:rPr>
          <w:rFonts w:ascii="Arial" w:hAnsi="Arial" w:cs="Arial"/>
          <w:sz w:val="22"/>
          <w:szCs w:val="22"/>
        </w:rPr>
        <w:t>1.</w:t>
      </w:r>
      <w:r w:rsidRPr="00901DF1">
        <w:rPr>
          <w:rFonts w:ascii="Arial" w:hAnsi="Arial" w:cs="Arial"/>
          <w:sz w:val="22"/>
          <w:szCs w:val="22"/>
        </w:rPr>
        <w:tab/>
        <w:t>Question and answer period on fiscal sustainability plan</w:t>
      </w:r>
    </w:p>
    <w:p w:rsidR="00420646" w:rsidRPr="00901DF1" w:rsidRDefault="00420646" w:rsidP="00420646">
      <w:pPr>
        <w:ind w:left="720"/>
        <w:rPr>
          <w:rFonts w:ascii="Arial" w:hAnsi="Arial" w:cs="Arial"/>
          <w:sz w:val="22"/>
          <w:szCs w:val="22"/>
        </w:rPr>
      </w:pPr>
    </w:p>
    <w:p w:rsidR="00420646" w:rsidRPr="00901DF1" w:rsidRDefault="00420646" w:rsidP="00420646">
      <w:pPr>
        <w:ind w:left="720"/>
        <w:rPr>
          <w:rFonts w:ascii="Arial" w:hAnsi="Arial" w:cs="Arial"/>
          <w:sz w:val="22"/>
          <w:szCs w:val="22"/>
        </w:rPr>
      </w:pPr>
      <w:r w:rsidRPr="00901DF1">
        <w:rPr>
          <w:rFonts w:ascii="Arial" w:hAnsi="Arial" w:cs="Arial"/>
          <w:sz w:val="22"/>
          <w:szCs w:val="22"/>
        </w:rPr>
        <w:t>2.</w:t>
      </w:r>
      <w:r w:rsidRPr="00901DF1">
        <w:rPr>
          <w:rFonts w:ascii="Arial" w:hAnsi="Arial" w:cs="Arial"/>
          <w:sz w:val="22"/>
          <w:szCs w:val="22"/>
        </w:rPr>
        <w:tab/>
        <w:t>Public comment for fiscal sustainability plan</w:t>
      </w:r>
    </w:p>
    <w:p w:rsidR="00420646" w:rsidRPr="00901DF1" w:rsidRDefault="00420646" w:rsidP="00420646">
      <w:pPr>
        <w:ind w:left="720"/>
        <w:rPr>
          <w:rFonts w:ascii="Arial" w:hAnsi="Arial" w:cs="Arial"/>
          <w:sz w:val="22"/>
          <w:szCs w:val="22"/>
        </w:rPr>
      </w:pPr>
    </w:p>
    <w:p w:rsidR="002C23E5" w:rsidRPr="00901DF1" w:rsidRDefault="00420646" w:rsidP="002C23E5">
      <w:pPr>
        <w:numPr>
          <w:ilvl w:val="0"/>
          <w:numId w:val="5"/>
        </w:numPr>
        <w:rPr>
          <w:rFonts w:ascii="Arial" w:hAnsi="Arial" w:cs="Arial"/>
          <w:sz w:val="22"/>
          <w:szCs w:val="22"/>
        </w:rPr>
      </w:pPr>
      <w:r w:rsidRPr="00901DF1">
        <w:rPr>
          <w:rFonts w:ascii="Arial" w:hAnsi="Arial" w:cs="Arial"/>
          <w:sz w:val="22"/>
          <w:szCs w:val="22"/>
        </w:rPr>
        <w:t>PRESENTATION AND DISCUSSION OF CAPITAL REPLACEMENT RESERVES</w:t>
      </w:r>
      <w:r w:rsidR="00487B5D" w:rsidRPr="00901DF1">
        <w:rPr>
          <w:rFonts w:ascii="Arial" w:hAnsi="Arial" w:cs="Arial"/>
          <w:sz w:val="22"/>
          <w:szCs w:val="22"/>
        </w:rPr>
        <w:t xml:space="preserve"> </w:t>
      </w:r>
      <w:r w:rsidR="00487B5D" w:rsidRPr="00901DF1">
        <w:rPr>
          <w:rFonts w:ascii="Arial" w:hAnsi="Arial" w:cs="Arial"/>
          <w:b/>
          <w:sz w:val="22"/>
          <w:szCs w:val="22"/>
        </w:rPr>
        <w:t>(For Discussion)</w:t>
      </w:r>
    </w:p>
    <w:p w:rsidR="002C23E5" w:rsidRPr="00901DF1" w:rsidRDefault="002C23E5" w:rsidP="00574679">
      <w:pPr>
        <w:rPr>
          <w:rFonts w:ascii="Arial" w:hAnsi="Arial" w:cs="Arial"/>
          <w:sz w:val="22"/>
          <w:szCs w:val="22"/>
        </w:rPr>
      </w:pPr>
    </w:p>
    <w:p w:rsidR="00574679" w:rsidRPr="00901DF1" w:rsidRDefault="00574679" w:rsidP="00574679">
      <w:pPr>
        <w:ind w:left="720"/>
        <w:rPr>
          <w:rFonts w:ascii="Arial" w:hAnsi="Arial" w:cs="Arial"/>
          <w:sz w:val="22"/>
          <w:szCs w:val="22"/>
        </w:rPr>
      </w:pPr>
      <w:r w:rsidRPr="00901DF1">
        <w:rPr>
          <w:rFonts w:ascii="Arial" w:hAnsi="Arial" w:cs="Arial"/>
          <w:sz w:val="22"/>
          <w:szCs w:val="22"/>
        </w:rPr>
        <w:t>1.</w:t>
      </w:r>
      <w:r w:rsidRPr="00901DF1">
        <w:rPr>
          <w:rFonts w:ascii="Arial" w:hAnsi="Arial" w:cs="Arial"/>
          <w:sz w:val="22"/>
          <w:szCs w:val="22"/>
        </w:rPr>
        <w:tab/>
        <w:t>Question and answer period on capital replacement reserves</w:t>
      </w:r>
    </w:p>
    <w:p w:rsidR="00574679" w:rsidRPr="00901DF1" w:rsidRDefault="00574679" w:rsidP="00574679">
      <w:pPr>
        <w:ind w:left="720"/>
        <w:rPr>
          <w:rFonts w:ascii="Arial" w:hAnsi="Arial" w:cs="Arial"/>
          <w:sz w:val="22"/>
          <w:szCs w:val="22"/>
        </w:rPr>
      </w:pPr>
    </w:p>
    <w:p w:rsidR="00574679" w:rsidRPr="00901DF1" w:rsidRDefault="00574679" w:rsidP="00574679">
      <w:pPr>
        <w:ind w:left="720"/>
        <w:rPr>
          <w:rFonts w:ascii="Arial" w:hAnsi="Arial" w:cs="Arial"/>
          <w:sz w:val="22"/>
          <w:szCs w:val="22"/>
        </w:rPr>
      </w:pPr>
      <w:r w:rsidRPr="00901DF1">
        <w:rPr>
          <w:rFonts w:ascii="Arial" w:hAnsi="Arial" w:cs="Arial"/>
          <w:sz w:val="22"/>
          <w:szCs w:val="22"/>
        </w:rPr>
        <w:lastRenderedPageBreak/>
        <w:t>2.</w:t>
      </w:r>
      <w:r w:rsidRPr="00901DF1">
        <w:rPr>
          <w:rFonts w:ascii="Arial" w:hAnsi="Arial" w:cs="Arial"/>
          <w:sz w:val="22"/>
          <w:szCs w:val="22"/>
        </w:rPr>
        <w:tab/>
        <w:t>Public comment for capital replacement reserves</w:t>
      </w:r>
    </w:p>
    <w:p w:rsidR="00487B5D" w:rsidRPr="00901DF1" w:rsidRDefault="00487B5D" w:rsidP="00487B5D">
      <w:pPr>
        <w:numPr>
          <w:ilvl w:val="0"/>
          <w:numId w:val="5"/>
        </w:numPr>
        <w:rPr>
          <w:rFonts w:ascii="Arial" w:hAnsi="Arial" w:cs="Arial"/>
          <w:sz w:val="22"/>
          <w:szCs w:val="22"/>
        </w:rPr>
      </w:pPr>
      <w:r w:rsidRPr="00901DF1">
        <w:rPr>
          <w:rFonts w:ascii="Arial" w:hAnsi="Arial" w:cs="Arial"/>
          <w:sz w:val="22"/>
          <w:szCs w:val="22"/>
        </w:rPr>
        <w:t xml:space="preserve">PRESENTATION AND DISCUSSION OF REASONABLE WATER RATES </w:t>
      </w:r>
      <w:r w:rsidRPr="00901DF1">
        <w:rPr>
          <w:rFonts w:ascii="Arial" w:hAnsi="Arial" w:cs="Arial"/>
          <w:b/>
          <w:sz w:val="22"/>
          <w:szCs w:val="22"/>
        </w:rPr>
        <w:t>(For Discussion)</w:t>
      </w:r>
    </w:p>
    <w:p w:rsidR="00487B5D" w:rsidRPr="00901DF1" w:rsidRDefault="00487B5D" w:rsidP="00487B5D">
      <w:pPr>
        <w:rPr>
          <w:rFonts w:ascii="Arial" w:hAnsi="Arial" w:cs="Arial"/>
          <w:sz w:val="22"/>
          <w:szCs w:val="22"/>
        </w:rPr>
      </w:pPr>
    </w:p>
    <w:p w:rsidR="00487B5D" w:rsidRPr="00901DF1" w:rsidRDefault="00487B5D" w:rsidP="00487B5D">
      <w:pPr>
        <w:ind w:left="720"/>
        <w:rPr>
          <w:rFonts w:ascii="Arial" w:hAnsi="Arial" w:cs="Arial"/>
          <w:sz w:val="22"/>
          <w:szCs w:val="22"/>
        </w:rPr>
      </w:pPr>
      <w:r w:rsidRPr="00901DF1">
        <w:rPr>
          <w:rFonts w:ascii="Arial" w:hAnsi="Arial" w:cs="Arial"/>
          <w:sz w:val="22"/>
          <w:szCs w:val="22"/>
        </w:rPr>
        <w:t>1.</w:t>
      </w:r>
      <w:r w:rsidRPr="00901DF1">
        <w:rPr>
          <w:rFonts w:ascii="Arial" w:hAnsi="Arial" w:cs="Arial"/>
          <w:sz w:val="22"/>
          <w:szCs w:val="22"/>
        </w:rPr>
        <w:tab/>
        <w:t>Question and answer period on reasonable water rates</w:t>
      </w:r>
    </w:p>
    <w:p w:rsidR="00487B5D" w:rsidRPr="00901DF1" w:rsidRDefault="00487B5D" w:rsidP="00487B5D">
      <w:pPr>
        <w:ind w:left="720"/>
        <w:rPr>
          <w:rFonts w:ascii="Arial" w:hAnsi="Arial" w:cs="Arial"/>
          <w:sz w:val="22"/>
          <w:szCs w:val="22"/>
        </w:rPr>
      </w:pPr>
    </w:p>
    <w:p w:rsidR="00487B5D" w:rsidRPr="00901DF1" w:rsidRDefault="00487B5D" w:rsidP="00487B5D">
      <w:pPr>
        <w:ind w:left="720"/>
        <w:rPr>
          <w:rFonts w:ascii="Arial" w:hAnsi="Arial" w:cs="Arial"/>
          <w:sz w:val="22"/>
          <w:szCs w:val="22"/>
        </w:rPr>
      </w:pPr>
      <w:r w:rsidRPr="00901DF1">
        <w:rPr>
          <w:rFonts w:ascii="Arial" w:hAnsi="Arial" w:cs="Arial"/>
          <w:sz w:val="22"/>
          <w:szCs w:val="22"/>
        </w:rPr>
        <w:t>2.</w:t>
      </w:r>
      <w:r w:rsidRPr="00901DF1">
        <w:rPr>
          <w:rFonts w:ascii="Arial" w:hAnsi="Arial" w:cs="Arial"/>
          <w:sz w:val="22"/>
          <w:szCs w:val="22"/>
        </w:rPr>
        <w:tab/>
        <w:t>Public comment for reasonable water rates</w:t>
      </w:r>
    </w:p>
    <w:p w:rsidR="00574679" w:rsidRPr="00901DF1" w:rsidRDefault="00574679" w:rsidP="00574679">
      <w:pPr>
        <w:rPr>
          <w:rFonts w:ascii="Arial" w:hAnsi="Arial" w:cs="Arial"/>
          <w:sz w:val="22"/>
          <w:szCs w:val="22"/>
        </w:rPr>
      </w:pPr>
    </w:p>
    <w:p w:rsidR="00487B5D" w:rsidRPr="00901DF1" w:rsidRDefault="00487B5D" w:rsidP="00487B5D">
      <w:pPr>
        <w:numPr>
          <w:ilvl w:val="0"/>
          <w:numId w:val="5"/>
        </w:numPr>
        <w:rPr>
          <w:rFonts w:ascii="Arial" w:hAnsi="Arial" w:cs="Arial"/>
          <w:sz w:val="22"/>
          <w:szCs w:val="22"/>
        </w:rPr>
      </w:pPr>
      <w:r w:rsidRPr="00901DF1">
        <w:rPr>
          <w:rFonts w:ascii="Arial" w:hAnsi="Arial" w:cs="Arial"/>
          <w:sz w:val="22"/>
          <w:szCs w:val="22"/>
        </w:rPr>
        <w:t xml:space="preserve">PRESENTATION AND DISCUSSION OF CONSTRUCTION, ENGINEERING AND CONTINGENCY </w:t>
      </w:r>
      <w:r w:rsidRPr="00901DF1">
        <w:rPr>
          <w:rFonts w:ascii="Arial" w:hAnsi="Arial" w:cs="Arial"/>
          <w:b/>
          <w:sz w:val="22"/>
          <w:szCs w:val="22"/>
        </w:rPr>
        <w:t>(For Discussion)</w:t>
      </w:r>
    </w:p>
    <w:p w:rsidR="00487B5D" w:rsidRPr="00901DF1" w:rsidRDefault="00487B5D" w:rsidP="00487B5D">
      <w:pPr>
        <w:rPr>
          <w:rFonts w:ascii="Arial" w:hAnsi="Arial" w:cs="Arial"/>
          <w:sz w:val="22"/>
          <w:szCs w:val="22"/>
        </w:rPr>
      </w:pPr>
    </w:p>
    <w:p w:rsidR="00487B5D" w:rsidRPr="00901DF1" w:rsidRDefault="00487B5D" w:rsidP="00487B5D">
      <w:pPr>
        <w:ind w:left="720"/>
        <w:rPr>
          <w:rFonts w:ascii="Arial" w:hAnsi="Arial" w:cs="Arial"/>
          <w:sz w:val="22"/>
          <w:szCs w:val="22"/>
        </w:rPr>
      </w:pPr>
      <w:r w:rsidRPr="00901DF1">
        <w:rPr>
          <w:rFonts w:ascii="Arial" w:hAnsi="Arial" w:cs="Arial"/>
          <w:sz w:val="22"/>
          <w:szCs w:val="22"/>
        </w:rPr>
        <w:t>1.</w:t>
      </w:r>
      <w:r w:rsidRPr="00901DF1">
        <w:rPr>
          <w:rFonts w:ascii="Arial" w:hAnsi="Arial" w:cs="Arial"/>
          <w:sz w:val="22"/>
          <w:szCs w:val="22"/>
        </w:rPr>
        <w:tab/>
        <w:t>Question and answer period on construction, engineering and contingency</w:t>
      </w:r>
    </w:p>
    <w:p w:rsidR="00487B5D" w:rsidRPr="00901DF1" w:rsidRDefault="00487B5D" w:rsidP="00487B5D">
      <w:pPr>
        <w:ind w:left="720"/>
        <w:rPr>
          <w:rFonts w:ascii="Arial" w:hAnsi="Arial" w:cs="Arial"/>
          <w:sz w:val="22"/>
          <w:szCs w:val="22"/>
        </w:rPr>
      </w:pPr>
    </w:p>
    <w:p w:rsidR="00487B5D" w:rsidRPr="00901DF1" w:rsidRDefault="00487B5D" w:rsidP="00487B5D">
      <w:pPr>
        <w:ind w:left="720"/>
        <w:rPr>
          <w:rFonts w:ascii="Arial" w:hAnsi="Arial" w:cs="Arial"/>
          <w:sz w:val="22"/>
          <w:szCs w:val="22"/>
        </w:rPr>
      </w:pPr>
      <w:r w:rsidRPr="00901DF1">
        <w:rPr>
          <w:rFonts w:ascii="Arial" w:hAnsi="Arial" w:cs="Arial"/>
          <w:sz w:val="22"/>
          <w:szCs w:val="22"/>
        </w:rPr>
        <w:t>2.</w:t>
      </w:r>
      <w:r w:rsidRPr="00901DF1">
        <w:rPr>
          <w:rFonts w:ascii="Arial" w:hAnsi="Arial" w:cs="Arial"/>
          <w:sz w:val="22"/>
          <w:szCs w:val="22"/>
        </w:rPr>
        <w:tab/>
        <w:t>Public comment for construction, engineering, and contingency</w:t>
      </w:r>
    </w:p>
    <w:p w:rsidR="002C23E5" w:rsidRPr="00901DF1" w:rsidRDefault="002C23E5" w:rsidP="002C23E5">
      <w:pPr>
        <w:rPr>
          <w:rFonts w:ascii="Arial" w:hAnsi="Arial" w:cs="Arial"/>
          <w:sz w:val="22"/>
          <w:szCs w:val="22"/>
        </w:rPr>
      </w:pPr>
    </w:p>
    <w:p w:rsidR="002C23E5" w:rsidRPr="00901DF1" w:rsidRDefault="002C23E5" w:rsidP="002C23E5">
      <w:pPr>
        <w:numPr>
          <w:ilvl w:val="0"/>
          <w:numId w:val="5"/>
        </w:numPr>
        <w:rPr>
          <w:rFonts w:ascii="Arial" w:hAnsi="Arial" w:cs="Arial"/>
          <w:sz w:val="22"/>
          <w:szCs w:val="22"/>
        </w:rPr>
      </w:pPr>
      <w:r w:rsidRPr="00901DF1">
        <w:rPr>
          <w:rFonts w:ascii="Arial" w:hAnsi="Arial" w:cs="Arial"/>
          <w:sz w:val="22"/>
          <w:szCs w:val="22"/>
        </w:rPr>
        <w:t xml:space="preserve">BOARD COMMENTS </w:t>
      </w:r>
      <w:r w:rsidRPr="00901DF1">
        <w:rPr>
          <w:rFonts w:ascii="Arial" w:hAnsi="Arial" w:cs="Arial"/>
          <w:b/>
          <w:sz w:val="22"/>
          <w:szCs w:val="22"/>
        </w:rPr>
        <w:t>(For Discussion)</w:t>
      </w:r>
    </w:p>
    <w:p w:rsidR="002C23E5" w:rsidRPr="00901DF1" w:rsidRDefault="002C23E5" w:rsidP="002C23E5">
      <w:pPr>
        <w:tabs>
          <w:tab w:val="num" w:pos="720"/>
        </w:tabs>
        <w:ind w:hanging="2520"/>
        <w:rPr>
          <w:rFonts w:ascii="Arial" w:hAnsi="Arial" w:cs="Arial"/>
          <w:sz w:val="22"/>
          <w:szCs w:val="22"/>
        </w:rPr>
      </w:pPr>
    </w:p>
    <w:p w:rsidR="002C23E5" w:rsidRPr="00901DF1" w:rsidRDefault="002C23E5" w:rsidP="002C23E5">
      <w:pPr>
        <w:numPr>
          <w:ilvl w:val="0"/>
          <w:numId w:val="5"/>
        </w:numPr>
        <w:rPr>
          <w:rFonts w:ascii="Arial" w:hAnsi="Arial" w:cs="Arial"/>
          <w:sz w:val="22"/>
          <w:szCs w:val="22"/>
        </w:rPr>
      </w:pPr>
      <w:r w:rsidRPr="00901DF1">
        <w:rPr>
          <w:rFonts w:ascii="Arial" w:hAnsi="Arial" w:cs="Arial"/>
          <w:sz w:val="22"/>
          <w:szCs w:val="22"/>
        </w:rPr>
        <w:t xml:space="preserve">PUBLIC COMMENTS </w:t>
      </w:r>
      <w:r w:rsidRPr="00901DF1">
        <w:rPr>
          <w:rFonts w:ascii="Arial" w:hAnsi="Arial" w:cs="Arial"/>
          <w:b/>
          <w:sz w:val="22"/>
          <w:szCs w:val="22"/>
        </w:rPr>
        <w:t>(For Discussion)</w:t>
      </w:r>
    </w:p>
    <w:p w:rsidR="002C23E5" w:rsidRPr="00901DF1" w:rsidRDefault="002C23E5" w:rsidP="002C23E5">
      <w:pPr>
        <w:tabs>
          <w:tab w:val="num" w:pos="720"/>
        </w:tabs>
        <w:ind w:hanging="2520"/>
        <w:rPr>
          <w:rFonts w:ascii="Arial" w:hAnsi="Arial" w:cs="Arial"/>
          <w:sz w:val="22"/>
          <w:szCs w:val="22"/>
        </w:rPr>
      </w:pPr>
    </w:p>
    <w:p w:rsidR="002C23E5" w:rsidRPr="00901DF1" w:rsidRDefault="002C23E5" w:rsidP="002C23E5">
      <w:pPr>
        <w:numPr>
          <w:ilvl w:val="0"/>
          <w:numId w:val="5"/>
        </w:numPr>
        <w:rPr>
          <w:rFonts w:ascii="Arial" w:hAnsi="Arial" w:cs="Arial"/>
          <w:sz w:val="22"/>
          <w:szCs w:val="22"/>
        </w:rPr>
      </w:pPr>
      <w:r w:rsidRPr="00901DF1">
        <w:rPr>
          <w:rFonts w:ascii="Arial" w:hAnsi="Arial" w:cs="Arial"/>
          <w:sz w:val="22"/>
          <w:szCs w:val="22"/>
        </w:rPr>
        <w:t xml:space="preserve">ADJOURN </w:t>
      </w:r>
      <w:r w:rsidR="00487B5D" w:rsidRPr="00901DF1">
        <w:rPr>
          <w:rFonts w:ascii="Arial" w:hAnsi="Arial" w:cs="Arial"/>
          <w:sz w:val="22"/>
          <w:szCs w:val="22"/>
        </w:rPr>
        <w:t xml:space="preserve">BOARD FOR </w:t>
      </w:r>
      <w:r w:rsidRPr="00901DF1">
        <w:rPr>
          <w:rFonts w:ascii="Arial" w:hAnsi="Arial" w:cs="Arial"/>
          <w:sz w:val="22"/>
          <w:szCs w:val="22"/>
        </w:rPr>
        <w:t xml:space="preserve">FINANCING WATER PROJECTS PUBLIC </w:t>
      </w:r>
      <w:r w:rsidR="00487B5D" w:rsidRPr="00901DF1">
        <w:rPr>
          <w:rFonts w:ascii="Arial" w:hAnsi="Arial" w:cs="Arial"/>
          <w:sz w:val="22"/>
          <w:szCs w:val="22"/>
        </w:rPr>
        <w:t>WORKSHOP</w:t>
      </w:r>
      <w:r w:rsidRPr="00901DF1">
        <w:rPr>
          <w:rFonts w:ascii="Arial" w:hAnsi="Arial" w:cs="Arial"/>
          <w:sz w:val="22"/>
          <w:szCs w:val="22"/>
        </w:rPr>
        <w:t xml:space="preserve"> </w:t>
      </w:r>
    </w:p>
    <w:p w:rsidR="002C23E5" w:rsidRPr="00901DF1" w:rsidRDefault="002C23E5" w:rsidP="002C23E5">
      <w:pPr>
        <w:tabs>
          <w:tab w:val="left" w:pos="0"/>
          <w:tab w:val="num" w:pos="72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Arial" w:hAnsi="Arial" w:cs="Arial"/>
          <w:sz w:val="20"/>
          <w:szCs w:val="20"/>
        </w:rPr>
      </w:pPr>
    </w:p>
    <w:p w:rsidR="002C23E5" w:rsidRPr="00901DF1" w:rsidRDefault="002C23E5" w:rsidP="002C23E5">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p>
    <w:p w:rsidR="002C23E5" w:rsidRPr="00901DF1" w:rsidRDefault="002C23E5" w:rsidP="002C23E5">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901DF1">
        <w:rPr>
          <w:rFonts w:ascii="Arial" w:hAnsi="Arial" w:cs="Arial"/>
          <w:sz w:val="20"/>
          <w:szCs w:val="20"/>
        </w:rPr>
        <w:t xml:space="preserve">This </w:t>
      </w:r>
      <w:r w:rsidR="00487B5D" w:rsidRPr="00901DF1">
        <w:rPr>
          <w:rFonts w:ascii="Arial" w:hAnsi="Arial" w:cs="Arial"/>
          <w:sz w:val="20"/>
          <w:szCs w:val="20"/>
        </w:rPr>
        <w:t>workshop</w:t>
      </w:r>
      <w:r w:rsidRPr="00901DF1">
        <w:rPr>
          <w:rFonts w:ascii="Arial" w:hAnsi="Arial" w:cs="Arial"/>
          <w:sz w:val="20"/>
          <w:szCs w:val="20"/>
        </w:rPr>
        <w:t xml:space="preserve"> will </w:t>
      </w:r>
      <w:r w:rsidRPr="00901DF1">
        <w:rPr>
          <w:rFonts w:ascii="Arial" w:hAnsi="Arial" w:cs="Arial"/>
          <w:b/>
          <w:bCs/>
          <w:i/>
          <w:iCs/>
          <w:sz w:val="20"/>
          <w:szCs w:val="20"/>
        </w:rPr>
        <w:t>not</w:t>
      </w:r>
      <w:r w:rsidRPr="00901DF1">
        <w:rPr>
          <w:rFonts w:ascii="Arial" w:hAnsi="Arial" w:cs="Arial"/>
          <w:sz w:val="20"/>
          <w:szCs w:val="20"/>
        </w:rPr>
        <w:t xml:space="preserve"> be broadcast over the Internet.</w:t>
      </w:r>
    </w:p>
    <w:p w:rsidR="002C23E5" w:rsidRPr="00901DF1" w:rsidRDefault="002C23E5" w:rsidP="002C23E5">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2C23E5" w:rsidRPr="00901DF1" w:rsidRDefault="002C23E5" w:rsidP="002C23E5">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901DF1">
        <w:rPr>
          <w:rFonts w:ascii="Arial" w:hAnsi="Arial" w:cs="Arial"/>
          <w:sz w:val="20"/>
          <w:szCs w:val="20"/>
        </w:rPr>
        <w:t xml:space="preserve">Note:  The Board for Financing Water Projects was created by NRS 349.957.  Under NRS 445A.265, the Board is charged with approving the priority of projects applying for grant assistance and the review and approval of loans to water systems applying for assistance from the Drinking Water State Revolving Fund.  Under NRS 349.982, the Board is charged with the administration of the programs that provide grants for capital improvements to publicly owned water systems, grants for improvements to conserve water and grants for Technical Support for Water Rights.  </w:t>
      </w:r>
    </w:p>
    <w:p w:rsidR="002C23E5" w:rsidRPr="00901DF1" w:rsidRDefault="002C23E5" w:rsidP="002C23E5">
      <w:pPr>
        <w:pStyle w:val="BodyText"/>
        <w:rPr>
          <w:rFonts w:cs="Arial"/>
          <w:sz w:val="20"/>
        </w:rPr>
      </w:pPr>
    </w:p>
    <w:p w:rsidR="00901DF1" w:rsidRPr="00901DF1" w:rsidRDefault="00901DF1" w:rsidP="00901DF1">
      <w:pPr>
        <w:rPr>
          <w:rFonts w:ascii="Arial" w:hAnsi="Arial" w:cs="Arial"/>
          <w:sz w:val="20"/>
          <w:szCs w:val="20"/>
        </w:rPr>
      </w:pPr>
      <w:r w:rsidRPr="00901DF1">
        <w:rPr>
          <w:rFonts w:ascii="Arial" w:hAnsi="Arial" w:cs="Arial"/>
          <w:sz w:val="20"/>
          <w:szCs w:val="20"/>
          <w:shd w:val="clear" w:color="auto" w:fill="FFFFFF"/>
        </w:rPr>
        <w:t>Members of the public who are disabled and require special accommodations or assistance at the meeting are requested to notify, in writing, the Nevada Board for Financing Water Projects, in care of Jason Cooper, 901 South Stewart Street, Suite 4001, Carson City, Nevada 89701-5249, or by calling (775) 687-9531, no later than 5:00 p.m. on March 1, 2018.</w:t>
      </w:r>
    </w:p>
    <w:p w:rsidR="002C23E5" w:rsidRPr="00901DF1" w:rsidRDefault="002C23E5" w:rsidP="002C23E5">
      <w:pPr>
        <w:pStyle w:val="BodyText"/>
        <w:rPr>
          <w:rFonts w:cs="Arial"/>
          <w:sz w:val="20"/>
        </w:rPr>
      </w:pPr>
    </w:p>
    <w:p w:rsidR="002C23E5" w:rsidRPr="00901DF1" w:rsidRDefault="002C23E5" w:rsidP="002C23E5">
      <w:pPr>
        <w:rPr>
          <w:rFonts w:ascii="Arial" w:hAnsi="Arial" w:cs="Arial"/>
          <w:b/>
          <w:sz w:val="22"/>
          <w:szCs w:val="22"/>
          <w:u w:val="single"/>
        </w:rPr>
      </w:pPr>
      <w:r w:rsidRPr="00901DF1">
        <w:rPr>
          <w:rFonts w:ascii="Arial" w:hAnsi="Arial" w:cs="Arial"/>
          <w:b/>
          <w:sz w:val="22"/>
          <w:szCs w:val="22"/>
          <w:u w:val="single"/>
        </w:rPr>
        <w:t>Address Questions to:</w:t>
      </w:r>
    </w:p>
    <w:p w:rsidR="002C23E5" w:rsidRPr="00901DF1" w:rsidRDefault="002C23E5" w:rsidP="002C23E5">
      <w:pPr>
        <w:jc w:val="center"/>
        <w:rPr>
          <w:rFonts w:ascii="Arial" w:hAnsi="Arial" w:cs="Arial"/>
          <w:b/>
          <w:sz w:val="20"/>
          <w:szCs w:val="20"/>
        </w:rPr>
      </w:pPr>
    </w:p>
    <w:p w:rsidR="002C23E5" w:rsidRPr="00901DF1" w:rsidRDefault="002C23E5" w:rsidP="002C23E5">
      <w:pPr>
        <w:tabs>
          <w:tab w:val="left" w:pos="5400"/>
          <w:tab w:val="left" w:pos="10890"/>
        </w:tabs>
        <w:rPr>
          <w:rFonts w:ascii="Arial" w:hAnsi="Arial" w:cs="Arial"/>
          <w:sz w:val="20"/>
          <w:szCs w:val="20"/>
        </w:rPr>
      </w:pPr>
      <w:r w:rsidRPr="00901DF1">
        <w:rPr>
          <w:rFonts w:ascii="Arial" w:hAnsi="Arial" w:cs="Arial"/>
          <w:sz w:val="20"/>
          <w:szCs w:val="20"/>
        </w:rPr>
        <w:t>Jason Cooper, Manager - Drinking Water SRF Program</w:t>
      </w:r>
      <w:r w:rsidRPr="00901DF1">
        <w:rPr>
          <w:rFonts w:ascii="Arial" w:hAnsi="Arial" w:cs="Arial"/>
          <w:sz w:val="20"/>
          <w:szCs w:val="20"/>
        </w:rPr>
        <w:tab/>
        <w:t xml:space="preserve">      Michelle Stamates, P.E.</w:t>
      </w:r>
    </w:p>
    <w:p w:rsidR="002C23E5" w:rsidRPr="00901DF1" w:rsidRDefault="002C23E5" w:rsidP="002C23E5">
      <w:pPr>
        <w:tabs>
          <w:tab w:val="left" w:pos="5400"/>
          <w:tab w:val="left" w:pos="10890"/>
        </w:tabs>
        <w:rPr>
          <w:rFonts w:ascii="Arial" w:hAnsi="Arial" w:cs="Arial"/>
          <w:sz w:val="20"/>
          <w:szCs w:val="20"/>
        </w:rPr>
      </w:pPr>
      <w:r w:rsidRPr="00901DF1">
        <w:rPr>
          <w:rFonts w:ascii="Arial" w:hAnsi="Arial" w:cs="Arial"/>
          <w:sz w:val="20"/>
          <w:szCs w:val="20"/>
        </w:rPr>
        <w:t>Division of Environmental Protection</w:t>
      </w:r>
      <w:r w:rsidRPr="00901DF1">
        <w:rPr>
          <w:rFonts w:ascii="Arial" w:hAnsi="Arial" w:cs="Arial"/>
          <w:sz w:val="20"/>
          <w:szCs w:val="20"/>
        </w:rPr>
        <w:tab/>
        <w:t xml:space="preserve">      Division of Environmental Protection</w:t>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Office of Financial Assistance</w:t>
      </w:r>
      <w:r w:rsidRPr="00901DF1">
        <w:rPr>
          <w:rFonts w:ascii="Arial" w:hAnsi="Arial" w:cs="Arial"/>
          <w:sz w:val="20"/>
          <w:szCs w:val="20"/>
        </w:rPr>
        <w:tab/>
        <w:t xml:space="preserve">      Office of Financial Assistance</w:t>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901 South Stewart Street, Suite 4001</w:t>
      </w:r>
      <w:r w:rsidRPr="00901DF1">
        <w:rPr>
          <w:rFonts w:ascii="Arial" w:hAnsi="Arial" w:cs="Arial"/>
          <w:sz w:val="20"/>
          <w:szCs w:val="20"/>
        </w:rPr>
        <w:tab/>
        <w:t xml:space="preserve">      901 South Stewart Street, Suite 4001</w:t>
      </w:r>
      <w:r w:rsidRPr="00901DF1">
        <w:rPr>
          <w:rFonts w:ascii="Arial" w:hAnsi="Arial" w:cs="Arial"/>
          <w:sz w:val="20"/>
          <w:szCs w:val="20"/>
        </w:rPr>
        <w:tab/>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Carson City, Nevada 89701-5249</w:t>
      </w:r>
      <w:r w:rsidRPr="00901DF1">
        <w:rPr>
          <w:rFonts w:ascii="Arial" w:hAnsi="Arial" w:cs="Arial"/>
          <w:sz w:val="20"/>
          <w:szCs w:val="20"/>
        </w:rPr>
        <w:tab/>
        <w:t xml:space="preserve">      Carson City, Nevada 89701-5249</w:t>
      </w:r>
      <w:r w:rsidRPr="00901DF1">
        <w:rPr>
          <w:rFonts w:ascii="Arial" w:hAnsi="Arial" w:cs="Arial"/>
          <w:sz w:val="20"/>
          <w:szCs w:val="20"/>
        </w:rPr>
        <w:tab/>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Phone:  (775) 687-9531</w:t>
      </w:r>
      <w:r w:rsidRPr="00901DF1">
        <w:rPr>
          <w:rFonts w:ascii="Arial" w:hAnsi="Arial" w:cs="Arial"/>
          <w:sz w:val="20"/>
          <w:szCs w:val="20"/>
        </w:rPr>
        <w:tab/>
        <w:t xml:space="preserve">      Phone: (775) 697-9331</w:t>
      </w:r>
      <w:r w:rsidRPr="00901DF1">
        <w:rPr>
          <w:rFonts w:ascii="Arial" w:hAnsi="Arial" w:cs="Arial"/>
          <w:sz w:val="20"/>
          <w:szCs w:val="20"/>
        </w:rPr>
        <w:tab/>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Fax:  (775) 687-9510</w:t>
      </w:r>
      <w:r w:rsidRPr="00901DF1">
        <w:rPr>
          <w:rFonts w:ascii="Arial" w:hAnsi="Arial" w:cs="Arial"/>
          <w:sz w:val="20"/>
          <w:szCs w:val="20"/>
        </w:rPr>
        <w:tab/>
        <w:t xml:space="preserve">      Fax:  (775) 687-9510</w:t>
      </w:r>
      <w:r w:rsidRPr="00901DF1">
        <w:rPr>
          <w:rFonts w:ascii="Arial" w:hAnsi="Arial" w:cs="Arial"/>
          <w:sz w:val="20"/>
          <w:szCs w:val="20"/>
        </w:rPr>
        <w:tab/>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Email:  j.cooper@ndep.nv.gov</w:t>
      </w:r>
      <w:r w:rsidRPr="00901DF1">
        <w:rPr>
          <w:rFonts w:ascii="Arial" w:hAnsi="Arial" w:cs="Arial"/>
          <w:sz w:val="20"/>
          <w:szCs w:val="20"/>
        </w:rPr>
        <w:tab/>
        <w:t xml:space="preserve">      Email: mstamate@ndep.nv.gov</w:t>
      </w:r>
    </w:p>
    <w:p w:rsidR="002C23E5" w:rsidRPr="00901DF1" w:rsidRDefault="002C23E5" w:rsidP="002C23E5">
      <w:pPr>
        <w:tabs>
          <w:tab w:val="left" w:pos="5400"/>
        </w:tabs>
        <w:rPr>
          <w:rFonts w:ascii="Arial" w:hAnsi="Arial" w:cs="Arial"/>
          <w:sz w:val="20"/>
          <w:szCs w:val="20"/>
        </w:rPr>
      </w:pPr>
      <w:r w:rsidRPr="00901DF1">
        <w:rPr>
          <w:rFonts w:ascii="Arial" w:hAnsi="Arial" w:cs="Arial"/>
          <w:sz w:val="20"/>
          <w:szCs w:val="20"/>
        </w:rPr>
        <w:tab/>
      </w:r>
    </w:p>
    <w:p w:rsidR="002C23E5" w:rsidRPr="00901DF1" w:rsidRDefault="002C23E5" w:rsidP="00901DF1">
      <w:pPr>
        <w:pStyle w:val="BodyText"/>
        <w:rPr>
          <w:rFonts w:cs="Arial"/>
          <w:sz w:val="20"/>
        </w:rPr>
      </w:pPr>
      <w:r w:rsidRPr="00901DF1">
        <w:rPr>
          <w:rFonts w:cs="Arial"/>
          <w:bCs/>
          <w:sz w:val="20"/>
        </w:rPr>
        <w:t>Notice of this meeting was posted at the</w:t>
      </w:r>
      <w:r w:rsidR="00901DF1">
        <w:rPr>
          <w:rFonts w:cs="Arial"/>
          <w:bCs/>
          <w:sz w:val="20"/>
        </w:rPr>
        <w:t xml:space="preserve"> </w:t>
      </w:r>
      <w:r w:rsidRPr="00901DF1">
        <w:rPr>
          <w:rFonts w:cs="Arial"/>
          <w:sz w:val="20"/>
        </w:rPr>
        <w:t xml:space="preserve">Nevada Public Notice Website - </w:t>
      </w:r>
      <w:hyperlink r:id="rId9" w:history="1">
        <w:r w:rsidRPr="00901DF1">
          <w:rPr>
            <w:rStyle w:val="Hyperlink"/>
            <w:rFonts w:ascii="Arial" w:hAnsi="Arial" w:cs="Arial"/>
          </w:rPr>
          <w:t>https://notice.nv.gov/</w:t>
        </w:r>
      </w:hyperlink>
      <w:r w:rsidR="00901DF1">
        <w:rPr>
          <w:rStyle w:val="Hyperlink"/>
          <w:rFonts w:ascii="Arial" w:hAnsi="Arial" w:cs="Arial"/>
        </w:rPr>
        <w:t xml:space="preserve">; </w:t>
      </w:r>
      <w:r w:rsidRPr="00901DF1">
        <w:rPr>
          <w:rFonts w:cs="Arial"/>
          <w:sz w:val="20"/>
        </w:rPr>
        <w:t xml:space="preserve">The Nevada Division of Environmental Protection’s public notice website - </w:t>
      </w:r>
      <w:hyperlink r:id="rId10" w:history="1">
        <w:r w:rsidRPr="00901DF1">
          <w:rPr>
            <w:rStyle w:val="Hyperlink"/>
            <w:rFonts w:ascii="Arial" w:hAnsi="Arial" w:cs="Arial"/>
          </w:rPr>
          <w:t>https://ndep.nv.gov/posts</w:t>
        </w:r>
      </w:hyperlink>
      <w:r w:rsidR="00901DF1">
        <w:rPr>
          <w:rFonts w:cs="Arial"/>
          <w:sz w:val="20"/>
        </w:rPr>
        <w:t xml:space="preserve">; </w:t>
      </w:r>
      <w:r w:rsidRPr="00901DF1">
        <w:rPr>
          <w:rFonts w:cs="Arial"/>
          <w:sz w:val="20"/>
        </w:rPr>
        <w:t>Department of Conservation and Natural Resources, 901 South Stewart Street, Carson City</w:t>
      </w:r>
      <w:r w:rsidR="00901DF1">
        <w:rPr>
          <w:rFonts w:cs="Arial"/>
          <w:sz w:val="20"/>
        </w:rPr>
        <w:t xml:space="preserve">; </w:t>
      </w:r>
      <w:r w:rsidRPr="00901DF1">
        <w:rPr>
          <w:rFonts w:cs="Arial"/>
          <w:sz w:val="20"/>
        </w:rPr>
        <w:t>State Legislative Building, 401 S. Carson Street, Carson City</w:t>
      </w:r>
      <w:r w:rsidR="00901DF1">
        <w:rPr>
          <w:rFonts w:cs="Arial"/>
          <w:sz w:val="20"/>
        </w:rPr>
        <w:t xml:space="preserve">; </w:t>
      </w:r>
      <w:r w:rsidRPr="00901DF1">
        <w:rPr>
          <w:rFonts w:cs="Arial"/>
          <w:sz w:val="20"/>
        </w:rPr>
        <w:t>Nevada State Library and Archives, 100 Stewart Street, Carson City</w:t>
      </w:r>
      <w:r w:rsidR="00901DF1">
        <w:rPr>
          <w:rFonts w:cs="Arial"/>
          <w:sz w:val="20"/>
        </w:rPr>
        <w:t xml:space="preserve">; </w:t>
      </w:r>
      <w:r w:rsidRPr="00901DF1">
        <w:rPr>
          <w:rFonts w:cs="Arial"/>
          <w:sz w:val="20"/>
        </w:rPr>
        <w:t>Nevada Division of Environmental Protection, 2030 E. Flamingo Rd. Ste 230, Las Vegas</w:t>
      </w:r>
      <w:r w:rsidR="00901DF1">
        <w:rPr>
          <w:rFonts w:cs="Arial"/>
          <w:sz w:val="20"/>
        </w:rPr>
        <w:t>.</w:t>
      </w:r>
    </w:p>
    <w:p w:rsidR="002C23E5" w:rsidRPr="00901DF1" w:rsidRDefault="002C23E5" w:rsidP="002C23E5">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rsidR="005545DD" w:rsidRPr="00901DF1" w:rsidRDefault="002C23E5" w:rsidP="00901DF1">
      <w:p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01DF1">
        <w:rPr>
          <w:rFonts w:ascii="Arial" w:hAnsi="Arial" w:cs="Arial"/>
          <w:bCs/>
          <w:sz w:val="20"/>
          <w:szCs w:val="20"/>
        </w:rPr>
        <w:t>Supporting materials for all agenda items can be viewed at:</w:t>
      </w:r>
      <w:r w:rsidR="00901DF1">
        <w:rPr>
          <w:rFonts w:ascii="Arial" w:hAnsi="Arial" w:cs="Arial"/>
          <w:bCs/>
          <w:sz w:val="20"/>
          <w:szCs w:val="20"/>
        </w:rPr>
        <w:t xml:space="preserve"> </w:t>
      </w:r>
      <w:r w:rsidRPr="00901DF1">
        <w:rPr>
          <w:rFonts w:ascii="Arial" w:hAnsi="Arial" w:cs="Arial"/>
          <w:sz w:val="20"/>
          <w:szCs w:val="20"/>
        </w:rPr>
        <w:t>Department of Conservation and Natural Resources, 901 South Stewart Street, Suite 4001, Carson City</w:t>
      </w:r>
      <w:r w:rsidR="00901DF1">
        <w:rPr>
          <w:rFonts w:ascii="Arial" w:hAnsi="Arial" w:cs="Arial"/>
          <w:sz w:val="20"/>
          <w:szCs w:val="20"/>
        </w:rPr>
        <w:t xml:space="preserve"> </w:t>
      </w:r>
      <w:r w:rsidRPr="00901DF1">
        <w:rPr>
          <w:rFonts w:ascii="Arial" w:hAnsi="Arial" w:cs="Arial"/>
          <w:sz w:val="20"/>
          <w:szCs w:val="20"/>
        </w:rPr>
        <w:t xml:space="preserve">Contact: Michelle Stamates – </w:t>
      </w:r>
      <w:hyperlink r:id="rId11" w:history="1">
        <w:r w:rsidRPr="00901DF1">
          <w:rPr>
            <w:rStyle w:val="Hyperlink"/>
            <w:rFonts w:ascii="Arial" w:hAnsi="Arial" w:cs="Arial"/>
          </w:rPr>
          <w:t>mstamate@ndep.nv.gov</w:t>
        </w:r>
      </w:hyperlink>
      <w:r w:rsidRPr="00901DF1">
        <w:rPr>
          <w:rFonts w:ascii="Arial" w:hAnsi="Arial" w:cs="Arial"/>
          <w:sz w:val="20"/>
          <w:szCs w:val="20"/>
        </w:rPr>
        <w:t xml:space="preserve"> or (775) 687-9331</w:t>
      </w:r>
      <w:r w:rsidR="00901DF1">
        <w:rPr>
          <w:rFonts w:ascii="Arial" w:hAnsi="Arial" w:cs="Arial"/>
          <w:sz w:val="20"/>
          <w:szCs w:val="20"/>
        </w:rPr>
        <w:t>.</w:t>
      </w:r>
    </w:p>
    <w:sectPr w:rsidR="005545DD" w:rsidRPr="00901DF1" w:rsidSect="00C15D18">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DF" w:rsidRDefault="003254DF">
      <w:r>
        <w:separator/>
      </w:r>
    </w:p>
  </w:endnote>
  <w:endnote w:type="continuationSeparator" w:id="0">
    <w:p w:rsidR="003254DF" w:rsidRDefault="0032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DF" w:rsidRDefault="003254DF">
      <w:r>
        <w:separator/>
      </w:r>
    </w:p>
  </w:footnote>
  <w:footnote w:type="continuationSeparator" w:id="0">
    <w:p w:rsidR="003254DF" w:rsidRDefault="0032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727C"/>
    <w:multiLevelType w:val="hybridMultilevel"/>
    <w:tmpl w:val="50CCFC50"/>
    <w:lvl w:ilvl="0" w:tplc="1C08A750">
      <w:start w:val="3"/>
      <w:numFmt w:val="decimal"/>
      <w:lvlText w:val="%1."/>
      <w:lvlJc w:val="left"/>
      <w:pPr>
        <w:ind w:left="108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1F1B7461"/>
    <w:multiLevelType w:val="hybridMultilevel"/>
    <w:tmpl w:val="E800F81E"/>
    <w:lvl w:ilvl="0" w:tplc="254AD39E">
      <w:start w:val="1"/>
      <w:numFmt w:val="decimal"/>
      <w:lvlText w:val="%1."/>
      <w:lvlJc w:val="left"/>
      <w:pPr>
        <w:tabs>
          <w:tab w:val="num" w:pos="1080"/>
        </w:tabs>
        <w:ind w:left="108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05E81"/>
    <w:multiLevelType w:val="hybridMultilevel"/>
    <w:tmpl w:val="73D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878"/>
    <w:multiLevelType w:val="hybridMultilevel"/>
    <w:tmpl w:val="F82EA4F6"/>
    <w:lvl w:ilvl="0" w:tplc="5A18B73E">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B6474E"/>
    <w:multiLevelType w:val="hybridMultilevel"/>
    <w:tmpl w:val="8374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520C1"/>
    <w:multiLevelType w:val="hybridMultilevel"/>
    <w:tmpl w:val="9F8A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16025"/>
    <w:multiLevelType w:val="hybridMultilevel"/>
    <w:tmpl w:val="607C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73"/>
    <w:rsid w:val="00014785"/>
    <w:rsid w:val="00025C78"/>
    <w:rsid w:val="0003096A"/>
    <w:rsid w:val="000465C3"/>
    <w:rsid w:val="0007083B"/>
    <w:rsid w:val="00091B30"/>
    <w:rsid w:val="00092473"/>
    <w:rsid w:val="000B3E8B"/>
    <w:rsid w:val="000C2076"/>
    <w:rsid w:val="000C4B73"/>
    <w:rsid w:val="00122252"/>
    <w:rsid w:val="00154C80"/>
    <w:rsid w:val="00155069"/>
    <w:rsid w:val="0016628A"/>
    <w:rsid w:val="0017045E"/>
    <w:rsid w:val="0018728E"/>
    <w:rsid w:val="001A2AA0"/>
    <w:rsid w:val="00216891"/>
    <w:rsid w:val="00241488"/>
    <w:rsid w:val="002442E5"/>
    <w:rsid w:val="00267102"/>
    <w:rsid w:val="002C23E5"/>
    <w:rsid w:val="002D4813"/>
    <w:rsid w:val="003254DF"/>
    <w:rsid w:val="00390D72"/>
    <w:rsid w:val="003B5247"/>
    <w:rsid w:val="00407C63"/>
    <w:rsid w:val="00412D43"/>
    <w:rsid w:val="00420646"/>
    <w:rsid w:val="00437370"/>
    <w:rsid w:val="00470454"/>
    <w:rsid w:val="00487B5D"/>
    <w:rsid w:val="004A15A3"/>
    <w:rsid w:val="004B44A3"/>
    <w:rsid w:val="004E33A8"/>
    <w:rsid w:val="004E4E9E"/>
    <w:rsid w:val="005350AF"/>
    <w:rsid w:val="00535A8C"/>
    <w:rsid w:val="00536534"/>
    <w:rsid w:val="0055067F"/>
    <w:rsid w:val="005545DD"/>
    <w:rsid w:val="00566415"/>
    <w:rsid w:val="00572056"/>
    <w:rsid w:val="00574679"/>
    <w:rsid w:val="00590855"/>
    <w:rsid w:val="005A476C"/>
    <w:rsid w:val="005B0B27"/>
    <w:rsid w:val="005C0DE0"/>
    <w:rsid w:val="00614B30"/>
    <w:rsid w:val="00637AF4"/>
    <w:rsid w:val="006421A0"/>
    <w:rsid w:val="006510EB"/>
    <w:rsid w:val="00672450"/>
    <w:rsid w:val="006D364C"/>
    <w:rsid w:val="006D40C6"/>
    <w:rsid w:val="0070429E"/>
    <w:rsid w:val="00712AC7"/>
    <w:rsid w:val="007338A2"/>
    <w:rsid w:val="00762E11"/>
    <w:rsid w:val="00777920"/>
    <w:rsid w:val="0078029C"/>
    <w:rsid w:val="00780A9C"/>
    <w:rsid w:val="007962FD"/>
    <w:rsid w:val="007A279E"/>
    <w:rsid w:val="007A518A"/>
    <w:rsid w:val="007B15FD"/>
    <w:rsid w:val="007F32D2"/>
    <w:rsid w:val="008037D2"/>
    <w:rsid w:val="008143F6"/>
    <w:rsid w:val="00833531"/>
    <w:rsid w:val="008438A7"/>
    <w:rsid w:val="008A73CF"/>
    <w:rsid w:val="008C0EE2"/>
    <w:rsid w:val="008E2288"/>
    <w:rsid w:val="00901DF1"/>
    <w:rsid w:val="00950550"/>
    <w:rsid w:val="009A7519"/>
    <w:rsid w:val="009D4223"/>
    <w:rsid w:val="00A13B93"/>
    <w:rsid w:val="00A908F6"/>
    <w:rsid w:val="00A96543"/>
    <w:rsid w:val="00A9772A"/>
    <w:rsid w:val="00AB48D9"/>
    <w:rsid w:val="00AD56CA"/>
    <w:rsid w:val="00AF67E6"/>
    <w:rsid w:val="00B0404A"/>
    <w:rsid w:val="00B07214"/>
    <w:rsid w:val="00B26903"/>
    <w:rsid w:val="00B30EB0"/>
    <w:rsid w:val="00C07142"/>
    <w:rsid w:val="00C140EE"/>
    <w:rsid w:val="00C15D18"/>
    <w:rsid w:val="00C20EE9"/>
    <w:rsid w:val="00C2780E"/>
    <w:rsid w:val="00C27B6A"/>
    <w:rsid w:val="00C83D5C"/>
    <w:rsid w:val="00CA21BF"/>
    <w:rsid w:val="00CB212D"/>
    <w:rsid w:val="00CB22D4"/>
    <w:rsid w:val="00CD0637"/>
    <w:rsid w:val="00CD50DE"/>
    <w:rsid w:val="00D6737B"/>
    <w:rsid w:val="00D7411E"/>
    <w:rsid w:val="00D76CF1"/>
    <w:rsid w:val="00D77E82"/>
    <w:rsid w:val="00DB6945"/>
    <w:rsid w:val="00DF1B24"/>
    <w:rsid w:val="00DF6472"/>
    <w:rsid w:val="00E55695"/>
    <w:rsid w:val="00EA3777"/>
    <w:rsid w:val="00EC4F21"/>
    <w:rsid w:val="00EF363E"/>
    <w:rsid w:val="00EF42C4"/>
    <w:rsid w:val="00F02B99"/>
    <w:rsid w:val="00F47C68"/>
    <w:rsid w:val="00F76B24"/>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DB801-50CF-481C-A6F9-FAFBE42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F7501"/>
    <w:pPr>
      <w:keepNext/>
      <w:outlineLvl w:val="0"/>
    </w:pPr>
    <w:rPr>
      <w:rFonts w:ascii="Arial" w:hAnsi="Arial"/>
      <w:b/>
      <w:sz w:val="22"/>
      <w:szCs w:val="20"/>
    </w:rPr>
  </w:style>
  <w:style w:type="paragraph" w:styleId="Heading2">
    <w:name w:val="heading 2"/>
    <w:basedOn w:val="Normal"/>
    <w:next w:val="Normal"/>
    <w:link w:val="Heading2Char"/>
    <w:qFormat/>
    <w:rsid w:val="00FF7501"/>
    <w:pPr>
      <w:keepNext/>
      <w:outlineLvl w:val="1"/>
    </w:pPr>
    <w:rPr>
      <w:rFonts w:ascii="Arial" w:hAnsi="Arial"/>
      <w:b/>
      <w:szCs w:val="20"/>
    </w:rPr>
  </w:style>
  <w:style w:type="paragraph" w:styleId="Heading3">
    <w:name w:val="heading 3"/>
    <w:basedOn w:val="Normal"/>
    <w:next w:val="Normal"/>
    <w:link w:val="Heading3Char"/>
    <w:qFormat/>
    <w:rsid w:val="00FF7501"/>
    <w:pPr>
      <w:keepNext/>
      <w:jc w:val="center"/>
      <w:outlineLvl w:val="2"/>
    </w:pPr>
    <w:rPr>
      <w:rFonts w:ascii="Arial" w:hAnsi="Arial"/>
      <w:szCs w:val="20"/>
    </w:rPr>
  </w:style>
  <w:style w:type="paragraph" w:styleId="Heading5">
    <w:name w:val="heading 5"/>
    <w:basedOn w:val="Normal"/>
    <w:next w:val="Normal"/>
    <w:link w:val="Heading5Char"/>
    <w:qFormat/>
    <w:rsid w:val="00FF7501"/>
    <w:pPr>
      <w:keepNext/>
      <w:ind w:firstLine="720"/>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855"/>
    <w:pPr>
      <w:tabs>
        <w:tab w:val="center" w:pos="4320"/>
        <w:tab w:val="right" w:pos="8640"/>
      </w:tabs>
    </w:pPr>
  </w:style>
  <w:style w:type="paragraph" w:styleId="Footer">
    <w:name w:val="footer"/>
    <w:basedOn w:val="Normal"/>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ing1Char">
    <w:name w:val="Heading 1 Char"/>
    <w:basedOn w:val="DefaultParagraphFont"/>
    <w:link w:val="Heading1"/>
    <w:rsid w:val="00FF7501"/>
    <w:rPr>
      <w:rFonts w:ascii="Arial" w:hAnsi="Arial"/>
      <w:b/>
      <w:sz w:val="22"/>
    </w:rPr>
  </w:style>
  <w:style w:type="character" w:customStyle="1" w:styleId="Heading2Char">
    <w:name w:val="Heading 2 Char"/>
    <w:basedOn w:val="DefaultParagraphFont"/>
    <w:link w:val="Heading2"/>
    <w:rsid w:val="00FF7501"/>
    <w:rPr>
      <w:rFonts w:ascii="Arial" w:hAnsi="Arial"/>
      <w:b/>
      <w:sz w:val="24"/>
    </w:rPr>
  </w:style>
  <w:style w:type="character" w:customStyle="1" w:styleId="Heading3Char">
    <w:name w:val="Heading 3 Char"/>
    <w:basedOn w:val="DefaultParagraphFont"/>
    <w:link w:val="Heading3"/>
    <w:rsid w:val="00FF7501"/>
    <w:rPr>
      <w:rFonts w:ascii="Arial" w:hAnsi="Arial"/>
      <w:sz w:val="24"/>
    </w:rPr>
  </w:style>
  <w:style w:type="character" w:customStyle="1" w:styleId="Heading5Char">
    <w:name w:val="Heading 5 Char"/>
    <w:basedOn w:val="DefaultParagraphFont"/>
    <w:link w:val="Heading5"/>
    <w:rsid w:val="00FF7501"/>
    <w:rPr>
      <w:rFonts w:ascii="Arial" w:hAnsi="Arial"/>
      <w:sz w:val="24"/>
    </w:rPr>
  </w:style>
  <w:style w:type="paragraph" w:styleId="BodyText">
    <w:name w:val="Body Text"/>
    <w:basedOn w:val="Normal"/>
    <w:link w:val="BodyTextChar"/>
    <w:rsid w:val="00FF7501"/>
    <w:rPr>
      <w:rFonts w:ascii="Arial" w:hAnsi="Arial"/>
      <w:szCs w:val="20"/>
    </w:rPr>
  </w:style>
  <w:style w:type="character" w:customStyle="1" w:styleId="BodyTextChar">
    <w:name w:val="Body Text Char"/>
    <w:basedOn w:val="DefaultParagraphFont"/>
    <w:link w:val="BodyText"/>
    <w:rsid w:val="00FF7501"/>
    <w:rPr>
      <w:rFonts w:ascii="Arial" w:hAnsi="Arial"/>
      <w:sz w:val="24"/>
    </w:rPr>
  </w:style>
  <w:style w:type="paragraph" w:styleId="ListParagraph">
    <w:name w:val="List Paragraph"/>
    <w:basedOn w:val="Normal"/>
    <w:uiPriority w:val="34"/>
    <w:qFormat/>
    <w:rsid w:val="00E55695"/>
    <w:pPr>
      <w:ind w:left="720"/>
      <w:contextualSpacing/>
    </w:pPr>
  </w:style>
  <w:style w:type="table" w:styleId="TableGrid">
    <w:name w:val="Table Grid"/>
    <w:basedOn w:val="TableNormal"/>
    <w:rsid w:val="0083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mate@ndep.nv.gov" TargetMode="External"/><Relationship Id="rId5" Type="http://schemas.openxmlformats.org/officeDocument/2006/relationships/webSettings" Target="webSettings.xml"/><Relationship Id="rId10" Type="http://schemas.openxmlformats.org/officeDocument/2006/relationships/hyperlink" Target="https://ndep.nv.gov/posts" TargetMode="External"/><Relationship Id="rId4" Type="http://schemas.openxmlformats.org/officeDocument/2006/relationships/settings" Target="settings.xml"/><Relationship Id="rId9"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ECF1-4B5F-4C83-99B9-ADB01CAF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4264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NDEP</dc:creator>
  <cp:lastModifiedBy>Marcy McDermott</cp:lastModifiedBy>
  <cp:revision>3</cp:revision>
  <cp:lastPrinted>2015-03-16T23:34:00Z</cp:lastPrinted>
  <dcterms:created xsi:type="dcterms:W3CDTF">2018-04-10T15:30:00Z</dcterms:created>
  <dcterms:modified xsi:type="dcterms:W3CDTF">2018-04-10T15:31:00Z</dcterms:modified>
</cp:coreProperties>
</file>