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B396" w14:textId="174FBC51" w:rsidR="008A7227" w:rsidRPr="00BB1339" w:rsidRDefault="00D24943" w:rsidP="00660223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 w14:anchorId="1FD470F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4pt;margin-top:-.75pt;width:214.4pt;height:50.85pt;z-index:251658240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14:paraId="50A4F082" w14:textId="2607B147" w:rsidR="00C27EAE" w:rsidRDefault="00C27EAE">
                  <w:r>
                    <w:rPr>
                      <w:noProof/>
                    </w:rPr>
                    <w:drawing>
                      <wp:inline distT="0" distB="0" distL="0" distR="0" wp14:anchorId="07D76733" wp14:editId="46D4EE7F">
                        <wp:extent cx="2551176" cy="54864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NDEP_Logo_horizontal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1176" cy="54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24396" w:rsidRPr="00B24396">
        <w:rPr>
          <w:rFonts w:asciiTheme="minorHAnsi" w:hAnsiTheme="minorHAnsi" w:cstheme="minorHAnsi"/>
          <w:b/>
          <w:bCs/>
          <w:sz w:val="22"/>
          <w:szCs w:val="22"/>
        </w:rPr>
        <w:t>Nevada Division of Environmental Protection</w:t>
      </w:r>
      <w:r w:rsidR="00B63907" w:rsidRPr="00BB133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13355EF" w14:textId="04644FA2" w:rsidR="0010448F" w:rsidRPr="00BB1339" w:rsidRDefault="00B24396" w:rsidP="00660223">
      <w:pPr>
        <w:tabs>
          <w:tab w:val="right" w:pos="1080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Bureau of Safe Drinking Water</w:t>
      </w:r>
      <w:r w:rsidR="00464923" w:rsidRPr="00BB133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974A6DC" w14:textId="0B0682B8" w:rsidR="00330EA8" w:rsidRPr="00BB1339" w:rsidRDefault="00B1756C" w:rsidP="00660223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901 S. Stewart Street, Suite 4001</w:t>
      </w:r>
      <w:r w:rsidR="000456FE" w:rsidRPr="00BB133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1269D68" w14:textId="413CCB56" w:rsidR="00330EA8" w:rsidRPr="00BB1339" w:rsidRDefault="00B1756C" w:rsidP="00B1756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Carson City, Nevada 89701</w:t>
      </w:r>
    </w:p>
    <w:p w14:paraId="41715375" w14:textId="77777777" w:rsidR="00F4640A" w:rsidRPr="00BB1339" w:rsidRDefault="003E32C7" w:rsidP="00660223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1339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0A3510" w:rsidRPr="00BB1339">
        <w:rPr>
          <w:rFonts w:asciiTheme="minorHAnsi" w:hAnsiTheme="minorHAnsi" w:cstheme="minorHAnsi"/>
          <w:b/>
          <w:bCs/>
          <w:sz w:val="28"/>
          <w:szCs w:val="28"/>
        </w:rPr>
        <w:t>anitary Survey Response Form</w:t>
      </w:r>
    </w:p>
    <w:p w14:paraId="339B7D95" w14:textId="6493F0B6" w:rsidR="00B76E01" w:rsidRPr="00BB1339" w:rsidRDefault="00F4640A" w:rsidP="00D2494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1339">
        <w:rPr>
          <w:rFonts w:asciiTheme="minorHAnsi" w:hAnsiTheme="minorHAnsi" w:cstheme="minorHAnsi"/>
          <w:bCs/>
          <w:sz w:val="22"/>
          <w:szCs w:val="22"/>
        </w:rPr>
        <w:t xml:space="preserve">In accordance with </w:t>
      </w:r>
      <w:r w:rsidR="00B1756C">
        <w:rPr>
          <w:rFonts w:asciiTheme="minorHAnsi" w:hAnsiTheme="minorHAnsi" w:cstheme="minorHAnsi"/>
          <w:bCs/>
          <w:sz w:val="22"/>
          <w:szCs w:val="22"/>
        </w:rPr>
        <w:t>Nevada Administrative Code 445A.4665</w:t>
      </w:r>
      <w:r w:rsidRPr="00BB133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B516C" w:rsidRPr="00BB1339">
        <w:rPr>
          <w:rFonts w:asciiTheme="minorHAnsi" w:hAnsiTheme="minorHAnsi" w:cstheme="minorHAnsi"/>
          <w:bCs/>
          <w:sz w:val="22"/>
          <w:szCs w:val="22"/>
        </w:rPr>
        <w:t>“</w:t>
      </w:r>
      <w:r w:rsidR="00192837" w:rsidRPr="00192837">
        <w:rPr>
          <w:rFonts w:asciiTheme="minorHAnsi" w:hAnsiTheme="minorHAnsi" w:cstheme="minorHAnsi"/>
          <w:bCs/>
          <w:sz w:val="22"/>
          <w:szCs w:val="22"/>
        </w:rPr>
        <w:t>Any significant deficiency noted in a sanitary survey must be addressed in writing to the Division or to the appropriate district board of health and must include a proposed implementation plan and schedule for correction of the deficiency within 45 days after the receipt of the sanitary survey report by the public water system.</w:t>
      </w:r>
      <w:r w:rsidR="009B516C" w:rsidRPr="00BB1339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6F2D8668" w14:textId="26C3F4E3" w:rsidR="00F4640A" w:rsidRPr="00BB1339" w:rsidRDefault="002F1645" w:rsidP="00D24943">
      <w:pPr>
        <w:spacing w:after="120"/>
        <w:jc w:val="both"/>
        <w:rPr>
          <w:rFonts w:asciiTheme="minorHAnsi" w:hAnsiTheme="minorHAnsi" w:cstheme="minorBidi"/>
          <w:sz w:val="22"/>
          <w:szCs w:val="22"/>
        </w:rPr>
      </w:pPr>
      <w:r w:rsidRPr="5E71BA29">
        <w:rPr>
          <w:rFonts w:asciiTheme="minorHAnsi" w:hAnsiTheme="minorHAnsi" w:cstheme="minorBidi"/>
          <w:sz w:val="22"/>
          <w:szCs w:val="22"/>
        </w:rPr>
        <w:t xml:space="preserve">Please note that this form is intended to help </w:t>
      </w:r>
      <w:r w:rsidR="00192837" w:rsidRPr="5E71BA29">
        <w:rPr>
          <w:rFonts w:asciiTheme="minorHAnsi" w:hAnsiTheme="minorHAnsi" w:cstheme="minorBidi"/>
          <w:sz w:val="22"/>
          <w:szCs w:val="22"/>
        </w:rPr>
        <w:t>water systems</w:t>
      </w:r>
      <w:r w:rsidRPr="5E71BA29">
        <w:rPr>
          <w:rFonts w:asciiTheme="minorHAnsi" w:hAnsiTheme="minorHAnsi" w:cstheme="minorBidi"/>
          <w:sz w:val="22"/>
          <w:szCs w:val="22"/>
        </w:rPr>
        <w:t xml:space="preserve"> </w:t>
      </w:r>
      <w:r w:rsidR="00192837" w:rsidRPr="5E71BA29">
        <w:rPr>
          <w:rFonts w:asciiTheme="minorHAnsi" w:hAnsiTheme="minorHAnsi" w:cstheme="minorBidi"/>
          <w:sz w:val="22"/>
          <w:szCs w:val="22"/>
        </w:rPr>
        <w:t>respond to sanitary survey findings but u</w:t>
      </w:r>
      <w:r w:rsidRPr="5E71BA29">
        <w:rPr>
          <w:rFonts w:asciiTheme="minorHAnsi" w:hAnsiTheme="minorHAnsi" w:cstheme="minorBidi"/>
          <w:sz w:val="22"/>
          <w:szCs w:val="22"/>
        </w:rPr>
        <w:t>se of the form is not required.</w:t>
      </w:r>
      <w:r w:rsidR="00192837" w:rsidRPr="5E71BA29">
        <w:rPr>
          <w:rFonts w:asciiTheme="minorHAnsi" w:hAnsiTheme="minorHAnsi" w:cstheme="minorBidi"/>
          <w:sz w:val="22"/>
          <w:szCs w:val="22"/>
        </w:rPr>
        <w:t xml:space="preserve"> Suppliers of water can provide responses using a different format</w:t>
      </w:r>
      <w:r w:rsidR="00C24F65" w:rsidRPr="5E71BA29">
        <w:rPr>
          <w:rFonts w:asciiTheme="minorHAnsi" w:hAnsiTheme="minorHAnsi" w:cstheme="minorBidi"/>
          <w:sz w:val="22"/>
          <w:szCs w:val="22"/>
        </w:rPr>
        <w:t xml:space="preserve"> if</w:t>
      </w:r>
      <w:r w:rsidR="00497788" w:rsidRPr="5E71BA29">
        <w:rPr>
          <w:rFonts w:asciiTheme="minorHAnsi" w:hAnsiTheme="minorHAnsi" w:cstheme="minorBidi"/>
          <w:sz w:val="22"/>
          <w:szCs w:val="22"/>
        </w:rPr>
        <w:t xml:space="preserve"> all of the required information</w:t>
      </w:r>
      <w:r w:rsidR="00C24F65" w:rsidRPr="5E71BA29">
        <w:rPr>
          <w:rFonts w:asciiTheme="minorHAnsi" w:hAnsiTheme="minorHAnsi" w:cstheme="minorBidi"/>
          <w:sz w:val="22"/>
          <w:szCs w:val="22"/>
        </w:rPr>
        <w:t xml:space="preserve"> is included</w:t>
      </w:r>
      <w:r w:rsidR="00192837" w:rsidRPr="5E71BA29">
        <w:rPr>
          <w:rFonts w:asciiTheme="minorHAnsi" w:hAnsiTheme="minorHAnsi" w:cstheme="minorBidi"/>
          <w:sz w:val="22"/>
          <w:szCs w:val="22"/>
        </w:rPr>
        <w:t>.</w:t>
      </w:r>
      <w:r w:rsidR="00C24F65" w:rsidRPr="5E71BA29">
        <w:rPr>
          <w:rFonts w:asciiTheme="minorHAnsi" w:hAnsiTheme="minorHAnsi" w:cstheme="minorBidi"/>
          <w:sz w:val="22"/>
          <w:szCs w:val="22"/>
        </w:rPr>
        <w:t xml:space="preserve"> Water systems may also request a</w:t>
      </w:r>
      <w:r w:rsidR="000E70EE" w:rsidRPr="5E71BA29">
        <w:rPr>
          <w:rFonts w:asciiTheme="minorHAnsi" w:hAnsiTheme="minorHAnsi" w:cstheme="minorBidi"/>
          <w:sz w:val="22"/>
          <w:szCs w:val="22"/>
        </w:rPr>
        <w:t>n electronic</w:t>
      </w:r>
      <w:r w:rsidR="00C24F65" w:rsidRPr="5E71BA29">
        <w:rPr>
          <w:rFonts w:asciiTheme="minorHAnsi" w:hAnsiTheme="minorHAnsi" w:cstheme="minorBidi"/>
          <w:sz w:val="22"/>
          <w:szCs w:val="22"/>
        </w:rPr>
        <w:t xml:space="preserve"> </w:t>
      </w:r>
      <w:r w:rsidR="425447D7" w:rsidRPr="5E71BA29">
        <w:rPr>
          <w:rFonts w:asciiTheme="minorHAnsi" w:hAnsiTheme="minorHAnsi" w:cstheme="minorBidi"/>
          <w:sz w:val="22"/>
          <w:szCs w:val="22"/>
        </w:rPr>
        <w:t xml:space="preserve">copy </w:t>
      </w:r>
      <w:r w:rsidR="00C24F65" w:rsidRPr="5E71BA29">
        <w:rPr>
          <w:rFonts w:asciiTheme="minorHAnsi" w:hAnsiTheme="minorHAnsi" w:cstheme="minorBidi"/>
          <w:sz w:val="22"/>
          <w:szCs w:val="22"/>
        </w:rPr>
        <w:t>of this form.</w:t>
      </w:r>
      <w:r w:rsidR="00660223" w:rsidRPr="5E71BA29">
        <w:rPr>
          <w:rFonts w:asciiTheme="minorHAnsi" w:hAnsiTheme="minorHAnsi" w:cstheme="minorBidi"/>
          <w:sz w:val="22"/>
          <w:szCs w:val="22"/>
        </w:rPr>
        <w:t xml:space="preserve"> </w:t>
      </w:r>
      <w:r w:rsidRPr="5E71BA29">
        <w:rPr>
          <w:rFonts w:asciiTheme="minorHAnsi" w:hAnsiTheme="minorHAnsi" w:cstheme="minorBidi"/>
          <w:sz w:val="22"/>
          <w:szCs w:val="22"/>
        </w:rPr>
        <w:t xml:space="preserve">Please provide documentation of any corrective actions taken </w:t>
      </w:r>
      <w:r w:rsidR="00497788" w:rsidRPr="5E71BA29">
        <w:rPr>
          <w:rFonts w:asciiTheme="minorHAnsi" w:hAnsiTheme="minorHAnsi" w:cstheme="minorBidi"/>
          <w:sz w:val="22"/>
          <w:szCs w:val="22"/>
        </w:rPr>
        <w:t>(i.e.</w:t>
      </w:r>
      <w:r w:rsidRPr="5E71BA29">
        <w:rPr>
          <w:rFonts w:asciiTheme="minorHAnsi" w:hAnsiTheme="minorHAnsi" w:cstheme="minorBidi"/>
          <w:sz w:val="22"/>
          <w:szCs w:val="22"/>
        </w:rPr>
        <w:t>, monit</w:t>
      </w:r>
      <w:r w:rsidR="006A42A7" w:rsidRPr="5E71BA29">
        <w:rPr>
          <w:rFonts w:asciiTheme="minorHAnsi" w:hAnsiTheme="minorHAnsi" w:cstheme="minorBidi"/>
          <w:sz w:val="22"/>
          <w:szCs w:val="22"/>
        </w:rPr>
        <w:t>oring plan submitted on 1/2/20</w:t>
      </w:r>
      <w:r w:rsidR="00C24F65" w:rsidRPr="5E71BA29">
        <w:rPr>
          <w:rFonts w:asciiTheme="minorHAnsi" w:hAnsiTheme="minorHAnsi" w:cstheme="minorBidi"/>
          <w:sz w:val="22"/>
          <w:szCs w:val="22"/>
        </w:rPr>
        <w:t>2</w:t>
      </w:r>
      <w:r w:rsidR="006D31FF">
        <w:rPr>
          <w:rFonts w:asciiTheme="minorHAnsi" w:hAnsiTheme="minorHAnsi" w:cstheme="minorBidi"/>
          <w:sz w:val="22"/>
          <w:szCs w:val="22"/>
        </w:rPr>
        <w:t>2</w:t>
      </w:r>
      <w:r w:rsidRPr="5E71BA29">
        <w:rPr>
          <w:rFonts w:asciiTheme="minorHAnsi" w:hAnsiTheme="minorHAnsi" w:cstheme="minorBidi"/>
          <w:sz w:val="22"/>
          <w:szCs w:val="22"/>
        </w:rPr>
        <w:t>, mesh screen photo is attached</w:t>
      </w:r>
      <w:r w:rsidR="00497788" w:rsidRPr="5E71BA29">
        <w:rPr>
          <w:rFonts w:asciiTheme="minorHAnsi" w:hAnsiTheme="minorHAnsi" w:cstheme="minorBidi"/>
          <w:sz w:val="22"/>
          <w:szCs w:val="22"/>
        </w:rPr>
        <w:t>, etc.</w:t>
      </w:r>
      <w:r w:rsidRPr="5E71BA29">
        <w:rPr>
          <w:rFonts w:asciiTheme="minorHAnsi" w:hAnsiTheme="minorHAnsi" w:cstheme="minorBidi"/>
          <w:sz w:val="22"/>
          <w:szCs w:val="22"/>
        </w:rPr>
        <w:t>)</w:t>
      </w:r>
    </w:p>
    <w:tbl>
      <w:tblPr>
        <w:tblW w:w="10890" w:type="dxa"/>
        <w:tblInd w:w="108" w:type="dxa"/>
        <w:tblLook w:val="0000" w:firstRow="0" w:lastRow="0" w:firstColumn="0" w:lastColumn="0" w:noHBand="0" w:noVBand="0"/>
      </w:tblPr>
      <w:tblGrid>
        <w:gridCol w:w="3600"/>
        <w:gridCol w:w="7290"/>
      </w:tblGrid>
      <w:tr w:rsidR="00221ED0" w:rsidRPr="00BB1339" w14:paraId="1153C3D6" w14:textId="77777777" w:rsidTr="000851D9">
        <w:trPr>
          <w:trHeight w:val="25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408A3659" w14:textId="77777777" w:rsidR="00221ED0" w:rsidRPr="00BB1339" w:rsidRDefault="00221ED0" w:rsidP="006602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System </w:t>
            </w:r>
            <w:r w:rsidR="003E32C7" w:rsidRPr="00BB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Sanitary Survey </w:t>
            </w:r>
            <w:r w:rsidRPr="00BB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</w:t>
            </w:r>
          </w:p>
        </w:tc>
      </w:tr>
      <w:tr w:rsidR="003E32C7" w:rsidRPr="00BB1339" w14:paraId="5D03667A" w14:textId="77777777" w:rsidTr="000851D9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8C9181" w14:textId="77777777" w:rsidR="003E32C7" w:rsidRPr="00BB1339" w:rsidRDefault="003E32C7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System Name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D483" w14:textId="77777777" w:rsidR="003E32C7" w:rsidRPr="00BB1339" w:rsidRDefault="003E32C7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2C7" w:rsidRPr="00BB1339" w14:paraId="4832553A" w14:textId="77777777" w:rsidTr="000851D9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67F3BB2" w14:textId="3F5AADBB" w:rsidR="003E32C7" w:rsidRPr="00BB1339" w:rsidRDefault="003E32C7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PWS</w:t>
            </w:r>
            <w:r w:rsidR="008928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12A7" w14:textId="77777777" w:rsidR="003E32C7" w:rsidRPr="00BB1339" w:rsidRDefault="003E32C7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2C7" w:rsidRPr="00BB1339" w14:paraId="5ADBE68D" w14:textId="77777777" w:rsidTr="000851D9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4DFC73A0" w14:textId="77777777" w:rsidR="003E32C7" w:rsidRPr="00BB1339" w:rsidRDefault="003E32C7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 xml:space="preserve">Date of Sanitary Survey </w:t>
            </w:r>
            <w:r w:rsidR="000613CA" w:rsidRPr="00BB1339"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ADFE" w14:textId="77777777" w:rsidR="003E32C7" w:rsidRPr="00BB1339" w:rsidRDefault="003E32C7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2C7" w:rsidRPr="00BB1339" w14:paraId="11CDE314" w14:textId="77777777" w:rsidTr="000851D9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4128A409" w14:textId="270A6B45" w:rsidR="003E32C7" w:rsidRPr="00BB1339" w:rsidRDefault="00C24F65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Primary </w:t>
            </w:r>
            <w:r w:rsidR="003E32C7" w:rsidRPr="00BB1339">
              <w:rPr>
                <w:rFonts w:asciiTheme="minorHAnsi" w:hAnsiTheme="minorHAnsi" w:cstheme="minorHAnsi"/>
                <w:sz w:val="22"/>
                <w:szCs w:val="22"/>
              </w:rPr>
              <w:t>Inspector Name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CDED" w14:textId="77777777" w:rsidR="003E32C7" w:rsidRPr="00BB1339" w:rsidRDefault="003E32C7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5FBB" w:rsidRPr="00BB1339" w14:paraId="44594705" w14:textId="77777777" w:rsidTr="000851D9">
        <w:trPr>
          <w:trHeight w:val="25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807D73" w14:textId="10E7907A" w:rsidR="003C5FBB" w:rsidRPr="00BB1339" w:rsidRDefault="003C5FBB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Water System Response</w:t>
            </w:r>
          </w:p>
        </w:tc>
      </w:tr>
      <w:tr w:rsidR="00E77B50" w:rsidRPr="00BB1339" w14:paraId="35C6E8B1" w14:textId="77777777" w:rsidTr="000851D9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525033A" w14:textId="70EF28DB" w:rsidR="00E77B50" w:rsidRDefault="00632262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Representative </w:t>
            </w:r>
            <w:r w:rsidR="00440DFD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E6DFF">
              <w:rPr>
                <w:rFonts w:asciiTheme="minorHAnsi" w:hAnsiTheme="minorHAnsi" w:cstheme="minorHAnsi"/>
                <w:sz w:val="22"/>
                <w:szCs w:val="22"/>
              </w:rPr>
              <w:t xml:space="preserve"> and Affiliation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D0AB" w14:textId="77777777" w:rsidR="00E77B50" w:rsidRPr="00BB1339" w:rsidRDefault="00E77B50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473A" w:rsidRPr="00BB1339" w14:paraId="7B4C3D90" w14:textId="77777777" w:rsidTr="000851D9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2E1D99E" w14:textId="3BAE7662" w:rsidR="00F9473A" w:rsidDel="00632262" w:rsidRDefault="00F9473A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Representative Phone Number</w:t>
            </w:r>
            <w:r w:rsidR="00CA4438">
              <w:rPr>
                <w:rFonts w:asciiTheme="minorHAnsi" w:hAnsiTheme="minorHAnsi" w:cstheme="minorHAnsi"/>
                <w:sz w:val="22"/>
                <w:szCs w:val="22"/>
              </w:rPr>
              <w:t>/Email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5EB6" w14:textId="77777777" w:rsidR="00F9473A" w:rsidRPr="00BB1339" w:rsidRDefault="00F9473A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B50" w:rsidRPr="00BB1339" w14:paraId="69D1EB3E" w14:textId="77777777" w:rsidTr="000851D9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C20B6E6" w14:textId="5D8EC03E" w:rsidR="00E77B50" w:rsidRDefault="00E77B50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Response Date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7FBB" w14:textId="77777777" w:rsidR="00E77B50" w:rsidRPr="00BB1339" w:rsidRDefault="00E77B50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8D31E9" w14:textId="77777777" w:rsidR="00221ED0" w:rsidRPr="00BB1339" w:rsidRDefault="00221ED0" w:rsidP="00660223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88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85"/>
        <w:gridCol w:w="923"/>
      </w:tblGrid>
      <w:tr w:rsidR="004E762B" w:rsidRPr="00BB1339" w14:paraId="75647E93" w14:textId="77777777" w:rsidTr="00F910C9">
        <w:trPr>
          <w:trHeight w:val="438"/>
          <w:tblHeader/>
        </w:trPr>
        <w:tc>
          <w:tcPr>
            <w:tcW w:w="4673" w:type="dxa"/>
            <w:shd w:val="clear" w:color="auto" w:fill="F2F2F2" w:themeFill="background1" w:themeFillShade="F2"/>
            <w:noWrap/>
            <w:vAlign w:val="center"/>
            <w:hideMark/>
          </w:tcPr>
          <w:p w14:paraId="1DC0819A" w14:textId="15BC0A19" w:rsidR="004E762B" w:rsidRPr="00BB1339" w:rsidRDefault="004E762B" w:rsidP="0066022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Pr="00BB13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escription of deficiency</w:t>
            </w:r>
          </w:p>
        </w:tc>
        <w:tc>
          <w:tcPr>
            <w:tcW w:w="6208" w:type="dxa"/>
            <w:gridSpan w:val="2"/>
            <w:shd w:val="clear" w:color="auto" w:fill="F2F2F2" w:themeFill="background1" w:themeFillShade="F2"/>
            <w:vAlign w:val="center"/>
          </w:tcPr>
          <w:p w14:paraId="7D38AF22" w14:textId="77777777" w:rsidR="004E762B" w:rsidRPr="00BB1339" w:rsidRDefault="004E762B" w:rsidP="0066022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Describe the corrective action(s) taken or corrective action(s) that your system plans to take</w:t>
            </w:r>
          </w:p>
        </w:tc>
      </w:tr>
      <w:tr w:rsidR="004E762B" w:rsidRPr="00BB1339" w14:paraId="4765505A" w14:textId="77777777" w:rsidTr="00F910C9">
        <w:trPr>
          <w:trHeight w:val="1120"/>
          <w:tblHeader/>
        </w:trPr>
        <w:tc>
          <w:tcPr>
            <w:tcW w:w="4673" w:type="dxa"/>
            <w:vMerge w:val="restart"/>
            <w:shd w:val="clear" w:color="auto" w:fill="auto"/>
            <w:vAlign w:val="center"/>
            <w:hideMark/>
          </w:tcPr>
          <w:p w14:paraId="2B58CD88" w14:textId="49524016" w:rsidR="004E762B" w:rsidRPr="00BB1339" w:rsidRDefault="004E762B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  <w:vMerge w:val="restart"/>
            <w:shd w:val="clear" w:color="auto" w:fill="auto"/>
          </w:tcPr>
          <w:p w14:paraId="7466F365" w14:textId="77777777" w:rsidR="004E762B" w:rsidRPr="00BB1339" w:rsidRDefault="004E762B" w:rsidP="00734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shd w:val="clear" w:color="auto" w:fill="auto"/>
          </w:tcPr>
          <w:p w14:paraId="08D1A543" w14:textId="7406973A" w:rsidR="004E762B" w:rsidRPr="000851D9" w:rsidRDefault="004E762B" w:rsidP="00F910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762B">
              <w:rPr>
                <w:rFonts w:asciiTheme="minorHAnsi" w:hAnsiTheme="minorHAnsi" w:cstheme="minorHAnsi"/>
                <w:sz w:val="16"/>
                <w:szCs w:val="16"/>
              </w:rPr>
              <w:t>Date Resolved/Proposed</w:t>
            </w:r>
            <w:r w:rsidR="00734C7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4E762B" w:rsidRPr="00BB1339" w14:paraId="29BD9AA3" w14:textId="77777777" w:rsidTr="00F910C9">
        <w:trPr>
          <w:trHeight w:val="1119"/>
          <w:tblHeader/>
        </w:trPr>
        <w:tc>
          <w:tcPr>
            <w:tcW w:w="4673" w:type="dxa"/>
            <w:vMerge/>
            <w:shd w:val="clear" w:color="auto" w:fill="auto"/>
            <w:vAlign w:val="center"/>
          </w:tcPr>
          <w:p w14:paraId="31EFF4A4" w14:textId="77777777" w:rsidR="004E762B" w:rsidRPr="00BB1339" w:rsidRDefault="004E762B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5" w:type="dxa"/>
            <w:vMerge/>
            <w:shd w:val="clear" w:color="auto" w:fill="auto"/>
            <w:vAlign w:val="center"/>
          </w:tcPr>
          <w:p w14:paraId="5D891038" w14:textId="77777777" w:rsidR="004E762B" w:rsidRPr="00BB1339" w:rsidRDefault="004E762B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</w:tcPr>
          <w:p w14:paraId="6E40099C" w14:textId="0DF46656" w:rsidR="004E762B" w:rsidRPr="004E762B" w:rsidRDefault="004E762B" w:rsidP="00F910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762B">
              <w:rPr>
                <w:rFonts w:asciiTheme="minorHAnsi" w:hAnsiTheme="minorHAnsi" w:cstheme="minorHAnsi"/>
                <w:sz w:val="16"/>
                <w:szCs w:val="16"/>
              </w:rPr>
              <w:t>Pictures Included (Y/N)</w:t>
            </w:r>
            <w:r w:rsidR="00734C7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0851D9" w:rsidRPr="00BB1339" w14:paraId="74BC0362" w14:textId="77777777" w:rsidTr="00F910C9">
        <w:trPr>
          <w:trHeight w:val="1120"/>
          <w:tblHeader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D35" w14:textId="77777777" w:rsidR="000851D9" w:rsidRPr="00BB1339" w:rsidRDefault="000851D9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9B2C" w14:textId="77777777" w:rsidR="000851D9" w:rsidRPr="00BB1339" w:rsidRDefault="000851D9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3BEE" w14:textId="01F3C36A" w:rsidR="000851D9" w:rsidRPr="000851D9" w:rsidRDefault="000851D9" w:rsidP="00F910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762B">
              <w:rPr>
                <w:rFonts w:asciiTheme="minorHAnsi" w:hAnsiTheme="minorHAnsi" w:cstheme="minorHAnsi"/>
                <w:sz w:val="16"/>
                <w:szCs w:val="16"/>
              </w:rPr>
              <w:t>Date Resolved/Proposed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0851D9" w:rsidRPr="00BB1339" w14:paraId="7C69A561" w14:textId="77777777" w:rsidTr="00F910C9">
        <w:trPr>
          <w:trHeight w:val="1119"/>
          <w:tblHeader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1E01" w14:textId="77777777" w:rsidR="000851D9" w:rsidRPr="00BB1339" w:rsidRDefault="000851D9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B7D3" w14:textId="77777777" w:rsidR="000851D9" w:rsidRPr="00BB1339" w:rsidRDefault="000851D9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DA9D" w14:textId="464A55AB" w:rsidR="000851D9" w:rsidRPr="000851D9" w:rsidRDefault="000851D9" w:rsidP="00F910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762B">
              <w:rPr>
                <w:rFonts w:asciiTheme="minorHAnsi" w:hAnsiTheme="minorHAnsi" w:cstheme="minorHAnsi"/>
                <w:sz w:val="16"/>
                <w:szCs w:val="16"/>
              </w:rPr>
              <w:t>Pictures Included (Y/N)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F910C9" w:rsidRPr="00BB1339" w14:paraId="09798DFB" w14:textId="77777777" w:rsidTr="00F910C9">
        <w:trPr>
          <w:trHeight w:val="112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082" w14:textId="77777777" w:rsidR="00F910C9" w:rsidRPr="00BB1339" w:rsidRDefault="00F910C9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CA2B" w14:textId="77777777" w:rsidR="00F910C9" w:rsidRPr="00BB1339" w:rsidRDefault="00F910C9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B133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2972" w14:textId="3B1F6C8A" w:rsidR="00F910C9" w:rsidRPr="00BB1339" w:rsidRDefault="00F910C9" w:rsidP="00F910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62B">
              <w:rPr>
                <w:rFonts w:asciiTheme="minorHAnsi" w:hAnsiTheme="minorHAnsi" w:cstheme="minorHAnsi"/>
                <w:sz w:val="16"/>
                <w:szCs w:val="16"/>
              </w:rPr>
              <w:t>Date Resolved/Proposed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F910C9" w:rsidRPr="00BB1339" w14:paraId="190B70C4" w14:textId="77777777" w:rsidTr="00F910C9">
        <w:trPr>
          <w:trHeight w:val="1119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AA63" w14:textId="77777777" w:rsidR="00F910C9" w:rsidRPr="00BB1339" w:rsidRDefault="00F910C9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8177" w14:textId="77777777" w:rsidR="00F910C9" w:rsidRPr="00BB1339" w:rsidRDefault="00F910C9" w:rsidP="00660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827A" w14:textId="58ADFE05" w:rsidR="00F910C9" w:rsidRPr="00BB1339" w:rsidRDefault="00F910C9" w:rsidP="00F910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62B">
              <w:rPr>
                <w:rFonts w:asciiTheme="minorHAnsi" w:hAnsiTheme="minorHAnsi" w:cstheme="minorHAnsi"/>
                <w:sz w:val="16"/>
                <w:szCs w:val="16"/>
              </w:rPr>
              <w:t>Pictures Included (Y/N)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</w:tbl>
    <w:p w14:paraId="4DE3AB08" w14:textId="77777777" w:rsidR="00867FE5" w:rsidRPr="00BB1339" w:rsidRDefault="00867FE5" w:rsidP="00F910C9">
      <w:pPr>
        <w:spacing w:after="120"/>
        <w:ind w:firstLine="720"/>
        <w:rPr>
          <w:rFonts w:asciiTheme="minorHAnsi" w:hAnsiTheme="minorHAnsi" w:cstheme="minorHAnsi"/>
          <w:sz w:val="22"/>
          <w:szCs w:val="22"/>
        </w:rPr>
      </w:pPr>
    </w:p>
    <w:sectPr w:rsidR="00867FE5" w:rsidRPr="00BB1339" w:rsidSect="008645E8">
      <w:footerReference w:type="default" r:id="rId9"/>
      <w:pgSz w:w="12240" w:h="15840" w:code="1"/>
      <w:pgMar w:top="720" w:right="720" w:bottom="547" w:left="720" w:header="720" w:footer="547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9569" w14:textId="77777777" w:rsidR="00070B3E" w:rsidRDefault="00070B3E">
      <w:r>
        <w:separator/>
      </w:r>
    </w:p>
  </w:endnote>
  <w:endnote w:type="continuationSeparator" w:id="0">
    <w:p w14:paraId="64E833AD" w14:textId="77777777" w:rsidR="00070B3E" w:rsidRDefault="00070B3E">
      <w:r>
        <w:continuationSeparator/>
      </w:r>
    </w:p>
  </w:endnote>
  <w:endnote w:type="continuationNotice" w:id="1">
    <w:p w14:paraId="74100BA0" w14:textId="77777777" w:rsidR="00070B3E" w:rsidRDefault="00070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11BF" w14:textId="4FAFA499" w:rsidR="002F1645" w:rsidRPr="00660223" w:rsidRDefault="002F1645" w:rsidP="00FF0566">
    <w:pPr>
      <w:pStyle w:val="Footer"/>
      <w:tabs>
        <w:tab w:val="clear" w:pos="8640"/>
        <w:tab w:val="right" w:pos="10773"/>
      </w:tabs>
      <w:rPr>
        <w:rFonts w:asciiTheme="minorHAnsi" w:hAnsiTheme="minorHAnsi" w:cstheme="minorHAnsi"/>
        <w:sz w:val="18"/>
        <w:szCs w:val="18"/>
      </w:rPr>
    </w:pPr>
    <w:r w:rsidRPr="00660223">
      <w:rPr>
        <w:rFonts w:asciiTheme="minorHAnsi" w:hAnsiTheme="minorHAnsi" w:cstheme="minorHAnsi"/>
        <w:sz w:val="18"/>
        <w:szCs w:val="18"/>
      </w:rPr>
      <w:t>Revised</w:t>
    </w:r>
    <w:r w:rsidR="00B12F64">
      <w:rPr>
        <w:rFonts w:asciiTheme="minorHAnsi" w:hAnsiTheme="minorHAnsi" w:cstheme="minorHAnsi"/>
        <w:sz w:val="18"/>
        <w:szCs w:val="18"/>
      </w:rPr>
      <w:t xml:space="preserve"> </w:t>
    </w:r>
    <w:r w:rsidR="00F910C9">
      <w:rPr>
        <w:rFonts w:asciiTheme="minorHAnsi" w:hAnsiTheme="minorHAnsi" w:cstheme="minorHAnsi"/>
        <w:sz w:val="18"/>
        <w:szCs w:val="18"/>
      </w:rPr>
      <w:t>3</w:t>
    </w:r>
    <w:r w:rsidR="00247B09">
      <w:rPr>
        <w:rFonts w:asciiTheme="minorHAnsi" w:hAnsiTheme="minorHAnsi" w:cstheme="minorHAnsi"/>
        <w:sz w:val="18"/>
        <w:szCs w:val="18"/>
      </w:rPr>
      <w:t>/</w:t>
    </w:r>
    <w:r w:rsidR="00F910C9">
      <w:rPr>
        <w:rFonts w:asciiTheme="minorHAnsi" w:hAnsiTheme="minorHAnsi" w:cstheme="minorHAnsi"/>
        <w:sz w:val="18"/>
        <w:szCs w:val="18"/>
      </w:rPr>
      <w:t>11</w:t>
    </w:r>
    <w:r w:rsidR="00247B09">
      <w:rPr>
        <w:rFonts w:asciiTheme="minorHAnsi" w:hAnsiTheme="minorHAnsi" w:cstheme="minorHAnsi"/>
        <w:sz w:val="18"/>
        <w:szCs w:val="18"/>
      </w:rPr>
      <w:t>/202</w:t>
    </w:r>
    <w:r w:rsidR="00F910C9">
      <w:rPr>
        <w:rFonts w:asciiTheme="minorHAnsi" w:hAnsiTheme="minorHAnsi" w:cstheme="minorHAnsi"/>
        <w:sz w:val="18"/>
        <w:szCs w:val="18"/>
      </w:rPr>
      <w:t>2</w:t>
    </w:r>
    <w:r w:rsidRPr="00660223">
      <w:rPr>
        <w:rStyle w:val="PageNumber"/>
        <w:rFonts w:asciiTheme="minorHAnsi" w:hAnsiTheme="minorHAnsi" w:cstheme="minorHAnsi"/>
        <w:sz w:val="18"/>
        <w:szCs w:val="18"/>
      </w:rPr>
      <w:tab/>
    </w:r>
    <w:r w:rsidRPr="00660223">
      <w:rPr>
        <w:rStyle w:val="PageNumber"/>
        <w:rFonts w:asciiTheme="minorHAnsi" w:hAnsiTheme="minorHAnsi" w:cstheme="minorHAnsi"/>
        <w:sz w:val="18"/>
        <w:szCs w:val="18"/>
      </w:rPr>
      <w:tab/>
      <w:t>Pa</w:t>
    </w:r>
    <w:r w:rsidRPr="00660223">
      <w:rPr>
        <w:rFonts w:asciiTheme="minorHAnsi" w:hAnsiTheme="minorHAnsi" w:cstheme="minorHAnsi"/>
        <w:sz w:val="18"/>
        <w:szCs w:val="18"/>
      </w:rPr>
      <w:t xml:space="preserve">ge </w:t>
    </w:r>
    <w:r w:rsidR="00E4317C" w:rsidRPr="00660223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660223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E4317C" w:rsidRPr="00660223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9D684D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E4317C" w:rsidRPr="00660223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660223">
      <w:rPr>
        <w:rStyle w:val="PageNumber"/>
        <w:rFonts w:asciiTheme="minorHAnsi" w:hAnsiTheme="minorHAnsi" w:cstheme="minorHAnsi"/>
        <w:sz w:val="18"/>
        <w:szCs w:val="18"/>
      </w:rPr>
      <w:t xml:space="preserve"> of </w:t>
    </w:r>
    <w:r w:rsidR="00E4317C" w:rsidRPr="00660223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660223">
      <w:rPr>
        <w:rStyle w:val="PageNumber"/>
        <w:rFonts w:asciiTheme="minorHAnsi" w:hAnsiTheme="minorHAnsi" w:cstheme="minorHAnsi"/>
        <w:sz w:val="18"/>
        <w:szCs w:val="18"/>
      </w:rPr>
      <w:instrText xml:space="preserve"> NUMPAGES </w:instrText>
    </w:r>
    <w:r w:rsidR="00E4317C" w:rsidRPr="00660223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9D684D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E4317C" w:rsidRPr="00660223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1991" w14:textId="77777777" w:rsidR="00070B3E" w:rsidRDefault="00070B3E">
      <w:r>
        <w:separator/>
      </w:r>
    </w:p>
  </w:footnote>
  <w:footnote w:type="continuationSeparator" w:id="0">
    <w:p w14:paraId="7668C06F" w14:textId="77777777" w:rsidR="00070B3E" w:rsidRDefault="00070B3E">
      <w:r>
        <w:continuationSeparator/>
      </w:r>
    </w:p>
  </w:footnote>
  <w:footnote w:type="continuationNotice" w:id="1">
    <w:p w14:paraId="6604486A" w14:textId="77777777" w:rsidR="00070B3E" w:rsidRDefault="00070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71D"/>
    <w:multiLevelType w:val="hybridMultilevel"/>
    <w:tmpl w:val="CDB4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BD8"/>
    <w:rsid w:val="000006E8"/>
    <w:rsid w:val="00010A8F"/>
    <w:rsid w:val="000124FA"/>
    <w:rsid w:val="00032355"/>
    <w:rsid w:val="000423A9"/>
    <w:rsid w:val="0004266E"/>
    <w:rsid w:val="00044343"/>
    <w:rsid w:val="000456FE"/>
    <w:rsid w:val="00045F4F"/>
    <w:rsid w:val="000467A8"/>
    <w:rsid w:val="00050364"/>
    <w:rsid w:val="00053638"/>
    <w:rsid w:val="000613CA"/>
    <w:rsid w:val="00070B3E"/>
    <w:rsid w:val="00071B24"/>
    <w:rsid w:val="000802AF"/>
    <w:rsid w:val="000851D9"/>
    <w:rsid w:val="00086F39"/>
    <w:rsid w:val="000A3510"/>
    <w:rsid w:val="000C0B2C"/>
    <w:rsid w:val="000C2EBD"/>
    <w:rsid w:val="000C47CF"/>
    <w:rsid w:val="000D69FA"/>
    <w:rsid w:val="000E1E18"/>
    <w:rsid w:val="000E70EE"/>
    <w:rsid w:val="000F77F5"/>
    <w:rsid w:val="0010174B"/>
    <w:rsid w:val="00103CC3"/>
    <w:rsid w:val="0010448F"/>
    <w:rsid w:val="0011201C"/>
    <w:rsid w:val="00112F52"/>
    <w:rsid w:val="001234DA"/>
    <w:rsid w:val="00123C31"/>
    <w:rsid w:val="001265AD"/>
    <w:rsid w:val="00134E0D"/>
    <w:rsid w:val="001475BD"/>
    <w:rsid w:val="00151355"/>
    <w:rsid w:val="00162C39"/>
    <w:rsid w:val="00172C9E"/>
    <w:rsid w:val="00177C16"/>
    <w:rsid w:val="0019244B"/>
    <w:rsid w:val="00192837"/>
    <w:rsid w:val="00194F75"/>
    <w:rsid w:val="001C0677"/>
    <w:rsid w:val="001C098A"/>
    <w:rsid w:val="001D45ED"/>
    <w:rsid w:val="001D7606"/>
    <w:rsid w:val="001D7919"/>
    <w:rsid w:val="001E4837"/>
    <w:rsid w:val="001E66DA"/>
    <w:rsid w:val="00221ED0"/>
    <w:rsid w:val="00222B5E"/>
    <w:rsid w:val="00233D59"/>
    <w:rsid w:val="002468CE"/>
    <w:rsid w:val="00247B09"/>
    <w:rsid w:val="0025005A"/>
    <w:rsid w:val="002547F9"/>
    <w:rsid w:val="00270D43"/>
    <w:rsid w:val="00274201"/>
    <w:rsid w:val="00275284"/>
    <w:rsid w:val="00275F8E"/>
    <w:rsid w:val="0027674F"/>
    <w:rsid w:val="0028128E"/>
    <w:rsid w:val="00283720"/>
    <w:rsid w:val="0028488C"/>
    <w:rsid w:val="00285A63"/>
    <w:rsid w:val="00290D5F"/>
    <w:rsid w:val="00295211"/>
    <w:rsid w:val="0029762F"/>
    <w:rsid w:val="002A1655"/>
    <w:rsid w:val="002B334D"/>
    <w:rsid w:val="002B6595"/>
    <w:rsid w:val="002C6BF9"/>
    <w:rsid w:val="002D62B6"/>
    <w:rsid w:val="002E09C9"/>
    <w:rsid w:val="002E3B17"/>
    <w:rsid w:val="002F089B"/>
    <w:rsid w:val="002F1645"/>
    <w:rsid w:val="002F2F92"/>
    <w:rsid w:val="002F7D22"/>
    <w:rsid w:val="0030084F"/>
    <w:rsid w:val="00304786"/>
    <w:rsid w:val="003048E0"/>
    <w:rsid w:val="0031465A"/>
    <w:rsid w:val="00330EA8"/>
    <w:rsid w:val="00336567"/>
    <w:rsid w:val="00350D07"/>
    <w:rsid w:val="00355A7C"/>
    <w:rsid w:val="00365E55"/>
    <w:rsid w:val="00370475"/>
    <w:rsid w:val="00371763"/>
    <w:rsid w:val="00372B84"/>
    <w:rsid w:val="0038099B"/>
    <w:rsid w:val="00380B99"/>
    <w:rsid w:val="003829F8"/>
    <w:rsid w:val="00385FB0"/>
    <w:rsid w:val="00386E95"/>
    <w:rsid w:val="00396775"/>
    <w:rsid w:val="003A2512"/>
    <w:rsid w:val="003A3C1B"/>
    <w:rsid w:val="003C5562"/>
    <w:rsid w:val="003C5FBB"/>
    <w:rsid w:val="003C6488"/>
    <w:rsid w:val="003D10BE"/>
    <w:rsid w:val="003D37DE"/>
    <w:rsid w:val="003D681D"/>
    <w:rsid w:val="003E2219"/>
    <w:rsid w:val="003E32C7"/>
    <w:rsid w:val="003E3546"/>
    <w:rsid w:val="004025FF"/>
    <w:rsid w:val="00404066"/>
    <w:rsid w:val="00405AC7"/>
    <w:rsid w:val="0041460C"/>
    <w:rsid w:val="0042300D"/>
    <w:rsid w:val="004245A4"/>
    <w:rsid w:val="00425590"/>
    <w:rsid w:val="00426B8C"/>
    <w:rsid w:val="00440DFD"/>
    <w:rsid w:val="00442C85"/>
    <w:rsid w:val="00444DFE"/>
    <w:rsid w:val="004457EA"/>
    <w:rsid w:val="00450C39"/>
    <w:rsid w:val="00462A64"/>
    <w:rsid w:val="0046433F"/>
    <w:rsid w:val="00464923"/>
    <w:rsid w:val="00482DC5"/>
    <w:rsid w:val="00487510"/>
    <w:rsid w:val="00491A65"/>
    <w:rsid w:val="0049369B"/>
    <w:rsid w:val="00497788"/>
    <w:rsid w:val="004A4BD6"/>
    <w:rsid w:val="004A5D06"/>
    <w:rsid w:val="004A5FEA"/>
    <w:rsid w:val="004B1035"/>
    <w:rsid w:val="004B688C"/>
    <w:rsid w:val="004B7979"/>
    <w:rsid w:val="004E333C"/>
    <w:rsid w:val="004E762B"/>
    <w:rsid w:val="004F4EAE"/>
    <w:rsid w:val="004F6C0D"/>
    <w:rsid w:val="00501C35"/>
    <w:rsid w:val="0050405D"/>
    <w:rsid w:val="00505EAE"/>
    <w:rsid w:val="00507A7B"/>
    <w:rsid w:val="0051168F"/>
    <w:rsid w:val="00513B7B"/>
    <w:rsid w:val="00517722"/>
    <w:rsid w:val="0052211A"/>
    <w:rsid w:val="005259D2"/>
    <w:rsid w:val="00527EC0"/>
    <w:rsid w:val="00533D3E"/>
    <w:rsid w:val="00545ABD"/>
    <w:rsid w:val="00561FA8"/>
    <w:rsid w:val="005658E1"/>
    <w:rsid w:val="0057422E"/>
    <w:rsid w:val="00592529"/>
    <w:rsid w:val="005A5003"/>
    <w:rsid w:val="005A554A"/>
    <w:rsid w:val="005B20F7"/>
    <w:rsid w:val="005B628B"/>
    <w:rsid w:val="005C6115"/>
    <w:rsid w:val="005C65B4"/>
    <w:rsid w:val="005D0203"/>
    <w:rsid w:val="005D4C83"/>
    <w:rsid w:val="005E4D07"/>
    <w:rsid w:val="005F3333"/>
    <w:rsid w:val="005F3B36"/>
    <w:rsid w:val="00610528"/>
    <w:rsid w:val="00632262"/>
    <w:rsid w:val="0064502B"/>
    <w:rsid w:val="00655448"/>
    <w:rsid w:val="00656F6A"/>
    <w:rsid w:val="00657CC7"/>
    <w:rsid w:val="00660188"/>
    <w:rsid w:val="00660223"/>
    <w:rsid w:val="00662478"/>
    <w:rsid w:val="00676C7C"/>
    <w:rsid w:val="00693DC0"/>
    <w:rsid w:val="006959C7"/>
    <w:rsid w:val="006A42A7"/>
    <w:rsid w:val="006B322C"/>
    <w:rsid w:val="006C0484"/>
    <w:rsid w:val="006D2D20"/>
    <w:rsid w:val="006D31FF"/>
    <w:rsid w:val="007133DC"/>
    <w:rsid w:val="00724F56"/>
    <w:rsid w:val="00726106"/>
    <w:rsid w:val="00734699"/>
    <w:rsid w:val="00734C75"/>
    <w:rsid w:val="00735443"/>
    <w:rsid w:val="0073787A"/>
    <w:rsid w:val="00744E0F"/>
    <w:rsid w:val="007520AB"/>
    <w:rsid w:val="00755222"/>
    <w:rsid w:val="0077171B"/>
    <w:rsid w:val="007718B9"/>
    <w:rsid w:val="00791E5A"/>
    <w:rsid w:val="00793F28"/>
    <w:rsid w:val="007A4113"/>
    <w:rsid w:val="007A685A"/>
    <w:rsid w:val="007B2AB3"/>
    <w:rsid w:val="007B4420"/>
    <w:rsid w:val="007B570A"/>
    <w:rsid w:val="007B681B"/>
    <w:rsid w:val="007C197D"/>
    <w:rsid w:val="007C2060"/>
    <w:rsid w:val="007C3B8E"/>
    <w:rsid w:val="007C518D"/>
    <w:rsid w:val="007D1DD0"/>
    <w:rsid w:val="007E35D1"/>
    <w:rsid w:val="007E4243"/>
    <w:rsid w:val="00812809"/>
    <w:rsid w:val="00824023"/>
    <w:rsid w:val="008326AB"/>
    <w:rsid w:val="008344BD"/>
    <w:rsid w:val="00840141"/>
    <w:rsid w:val="00846451"/>
    <w:rsid w:val="008515FE"/>
    <w:rsid w:val="00852721"/>
    <w:rsid w:val="0085643E"/>
    <w:rsid w:val="008645E8"/>
    <w:rsid w:val="00867E99"/>
    <w:rsid w:val="00867FE5"/>
    <w:rsid w:val="008738D0"/>
    <w:rsid w:val="00875555"/>
    <w:rsid w:val="00876360"/>
    <w:rsid w:val="008772AB"/>
    <w:rsid w:val="008843CA"/>
    <w:rsid w:val="00892825"/>
    <w:rsid w:val="008930A5"/>
    <w:rsid w:val="00893E42"/>
    <w:rsid w:val="008949E3"/>
    <w:rsid w:val="008A18C8"/>
    <w:rsid w:val="008A7227"/>
    <w:rsid w:val="008A7C83"/>
    <w:rsid w:val="008B0679"/>
    <w:rsid w:val="008C4369"/>
    <w:rsid w:val="008D272D"/>
    <w:rsid w:val="008F0E6C"/>
    <w:rsid w:val="00900492"/>
    <w:rsid w:val="009018E2"/>
    <w:rsid w:val="00905A67"/>
    <w:rsid w:val="00910816"/>
    <w:rsid w:val="009118D5"/>
    <w:rsid w:val="009174BA"/>
    <w:rsid w:val="00921E82"/>
    <w:rsid w:val="0092311A"/>
    <w:rsid w:val="0092318C"/>
    <w:rsid w:val="009310EE"/>
    <w:rsid w:val="009334AF"/>
    <w:rsid w:val="009338A9"/>
    <w:rsid w:val="00935BD8"/>
    <w:rsid w:val="00937C5B"/>
    <w:rsid w:val="00944D4A"/>
    <w:rsid w:val="00947AB3"/>
    <w:rsid w:val="009671DD"/>
    <w:rsid w:val="0097476A"/>
    <w:rsid w:val="00977D23"/>
    <w:rsid w:val="00984E94"/>
    <w:rsid w:val="00992D4B"/>
    <w:rsid w:val="009B516C"/>
    <w:rsid w:val="009C0294"/>
    <w:rsid w:val="009C54D0"/>
    <w:rsid w:val="009C6EC9"/>
    <w:rsid w:val="009C7E14"/>
    <w:rsid w:val="009D3C37"/>
    <w:rsid w:val="009D684D"/>
    <w:rsid w:val="009D7AB5"/>
    <w:rsid w:val="009D7C3F"/>
    <w:rsid w:val="009E3374"/>
    <w:rsid w:val="009E686B"/>
    <w:rsid w:val="009F14A7"/>
    <w:rsid w:val="009F2902"/>
    <w:rsid w:val="009F3EAD"/>
    <w:rsid w:val="009F438B"/>
    <w:rsid w:val="00A00C9D"/>
    <w:rsid w:val="00A039FC"/>
    <w:rsid w:val="00A04A87"/>
    <w:rsid w:val="00A06D4D"/>
    <w:rsid w:val="00A10A3E"/>
    <w:rsid w:val="00A11ECF"/>
    <w:rsid w:val="00A15EA6"/>
    <w:rsid w:val="00A1666D"/>
    <w:rsid w:val="00A36352"/>
    <w:rsid w:val="00A4005F"/>
    <w:rsid w:val="00A400A3"/>
    <w:rsid w:val="00A610A0"/>
    <w:rsid w:val="00A64DF2"/>
    <w:rsid w:val="00A66DAB"/>
    <w:rsid w:val="00A910D5"/>
    <w:rsid w:val="00A920F3"/>
    <w:rsid w:val="00A93FAA"/>
    <w:rsid w:val="00AB0170"/>
    <w:rsid w:val="00AC2EFD"/>
    <w:rsid w:val="00AD5BDC"/>
    <w:rsid w:val="00AE106F"/>
    <w:rsid w:val="00AE6DFF"/>
    <w:rsid w:val="00AE75CE"/>
    <w:rsid w:val="00AF7CC6"/>
    <w:rsid w:val="00B01603"/>
    <w:rsid w:val="00B04000"/>
    <w:rsid w:val="00B05E65"/>
    <w:rsid w:val="00B101BB"/>
    <w:rsid w:val="00B12F64"/>
    <w:rsid w:val="00B1756C"/>
    <w:rsid w:val="00B24396"/>
    <w:rsid w:val="00B246D1"/>
    <w:rsid w:val="00B26889"/>
    <w:rsid w:val="00B26A2A"/>
    <w:rsid w:val="00B26CC3"/>
    <w:rsid w:val="00B30BE5"/>
    <w:rsid w:val="00B31176"/>
    <w:rsid w:val="00B351F5"/>
    <w:rsid w:val="00B35A7B"/>
    <w:rsid w:val="00B5404D"/>
    <w:rsid w:val="00B63907"/>
    <w:rsid w:val="00B76E01"/>
    <w:rsid w:val="00B9477B"/>
    <w:rsid w:val="00B96DA7"/>
    <w:rsid w:val="00B96E89"/>
    <w:rsid w:val="00BA3540"/>
    <w:rsid w:val="00BA68F8"/>
    <w:rsid w:val="00BB1339"/>
    <w:rsid w:val="00BB3A5C"/>
    <w:rsid w:val="00BB47B0"/>
    <w:rsid w:val="00BB7278"/>
    <w:rsid w:val="00BC0310"/>
    <w:rsid w:val="00BC2E11"/>
    <w:rsid w:val="00BD35D1"/>
    <w:rsid w:val="00BD6E57"/>
    <w:rsid w:val="00BE775C"/>
    <w:rsid w:val="00BF2148"/>
    <w:rsid w:val="00BF5965"/>
    <w:rsid w:val="00BF6FD7"/>
    <w:rsid w:val="00C059DF"/>
    <w:rsid w:val="00C23D4A"/>
    <w:rsid w:val="00C24F65"/>
    <w:rsid w:val="00C25307"/>
    <w:rsid w:val="00C2635C"/>
    <w:rsid w:val="00C27B28"/>
    <w:rsid w:val="00C27EAE"/>
    <w:rsid w:val="00C329DB"/>
    <w:rsid w:val="00C406E7"/>
    <w:rsid w:val="00C452AE"/>
    <w:rsid w:val="00C7004F"/>
    <w:rsid w:val="00C76D55"/>
    <w:rsid w:val="00C93A1E"/>
    <w:rsid w:val="00C947BC"/>
    <w:rsid w:val="00CA4438"/>
    <w:rsid w:val="00CA5602"/>
    <w:rsid w:val="00CB14B4"/>
    <w:rsid w:val="00CB21FE"/>
    <w:rsid w:val="00CC0262"/>
    <w:rsid w:val="00CC07FC"/>
    <w:rsid w:val="00CC0DF7"/>
    <w:rsid w:val="00CC1D10"/>
    <w:rsid w:val="00CD7222"/>
    <w:rsid w:val="00CE0BBF"/>
    <w:rsid w:val="00CE1E5C"/>
    <w:rsid w:val="00D0734C"/>
    <w:rsid w:val="00D16B1E"/>
    <w:rsid w:val="00D24943"/>
    <w:rsid w:val="00D411D2"/>
    <w:rsid w:val="00D64F3A"/>
    <w:rsid w:val="00D81175"/>
    <w:rsid w:val="00DE232C"/>
    <w:rsid w:val="00DE369C"/>
    <w:rsid w:val="00DF49EE"/>
    <w:rsid w:val="00E02F62"/>
    <w:rsid w:val="00E15D8D"/>
    <w:rsid w:val="00E220F7"/>
    <w:rsid w:val="00E23035"/>
    <w:rsid w:val="00E243EF"/>
    <w:rsid w:val="00E30983"/>
    <w:rsid w:val="00E3334E"/>
    <w:rsid w:val="00E344E7"/>
    <w:rsid w:val="00E4317C"/>
    <w:rsid w:val="00E5588A"/>
    <w:rsid w:val="00E64958"/>
    <w:rsid w:val="00E77B50"/>
    <w:rsid w:val="00E84C8E"/>
    <w:rsid w:val="00E910D2"/>
    <w:rsid w:val="00E92C65"/>
    <w:rsid w:val="00E938F3"/>
    <w:rsid w:val="00EA0C99"/>
    <w:rsid w:val="00EA2F9B"/>
    <w:rsid w:val="00EA6D8C"/>
    <w:rsid w:val="00EB0045"/>
    <w:rsid w:val="00EB211E"/>
    <w:rsid w:val="00EC0CA9"/>
    <w:rsid w:val="00ED0E31"/>
    <w:rsid w:val="00ED5AF3"/>
    <w:rsid w:val="00ED714E"/>
    <w:rsid w:val="00EE421D"/>
    <w:rsid w:val="00EF5695"/>
    <w:rsid w:val="00EF5F1E"/>
    <w:rsid w:val="00EF7E19"/>
    <w:rsid w:val="00F12C78"/>
    <w:rsid w:val="00F14784"/>
    <w:rsid w:val="00F2462A"/>
    <w:rsid w:val="00F32367"/>
    <w:rsid w:val="00F33179"/>
    <w:rsid w:val="00F41175"/>
    <w:rsid w:val="00F4255A"/>
    <w:rsid w:val="00F43E81"/>
    <w:rsid w:val="00F450EA"/>
    <w:rsid w:val="00F4640A"/>
    <w:rsid w:val="00F7554F"/>
    <w:rsid w:val="00F75B09"/>
    <w:rsid w:val="00F76F73"/>
    <w:rsid w:val="00F910C9"/>
    <w:rsid w:val="00F91D73"/>
    <w:rsid w:val="00F9473A"/>
    <w:rsid w:val="00F9677F"/>
    <w:rsid w:val="00F96F6D"/>
    <w:rsid w:val="00FB2C1B"/>
    <w:rsid w:val="00FD37AA"/>
    <w:rsid w:val="00FD70D7"/>
    <w:rsid w:val="00FE36B0"/>
    <w:rsid w:val="00FF0566"/>
    <w:rsid w:val="00FF49E9"/>
    <w:rsid w:val="425447D7"/>
    <w:rsid w:val="5E71B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DB8FD0F"/>
  <w15:docId w15:val="{350CFD14-CC23-4314-B2F1-4A51D65D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5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5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566"/>
  </w:style>
  <w:style w:type="table" w:styleId="TableGrid">
    <w:name w:val="Table Grid"/>
    <w:basedOn w:val="TableNormal"/>
    <w:rsid w:val="00BC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6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C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26C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6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6CC3"/>
  </w:style>
  <w:style w:type="paragraph" w:styleId="CommentSubject">
    <w:name w:val="annotation subject"/>
    <w:basedOn w:val="CommentText"/>
    <w:next w:val="CommentText"/>
    <w:link w:val="CommentSubjectChar"/>
    <w:rsid w:val="00B26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6CC3"/>
    <w:rPr>
      <w:b/>
      <w:bCs/>
    </w:rPr>
  </w:style>
  <w:style w:type="paragraph" w:customStyle="1" w:styleId="Default">
    <w:name w:val="Default"/>
    <w:rsid w:val="00385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2789-3ECD-4E82-9BC7-377B7595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macriswe</dc:creator>
  <cp:keywords/>
  <cp:lastModifiedBy>Alisha Auch</cp:lastModifiedBy>
  <cp:revision>4</cp:revision>
  <cp:lastPrinted>2020-03-03T21:50:00Z</cp:lastPrinted>
  <dcterms:created xsi:type="dcterms:W3CDTF">2022-03-11T20:01:00Z</dcterms:created>
  <dcterms:modified xsi:type="dcterms:W3CDTF">2022-03-11T21:09:00Z</dcterms:modified>
</cp:coreProperties>
</file>