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700"/>
        <w:gridCol w:w="1680"/>
        <w:gridCol w:w="30"/>
        <w:gridCol w:w="690"/>
        <w:gridCol w:w="120"/>
        <w:gridCol w:w="90"/>
        <w:gridCol w:w="1620"/>
        <w:gridCol w:w="90"/>
        <w:gridCol w:w="810"/>
      </w:tblGrid>
      <w:tr w:rsidR="00B43642" w:rsidTr="00DB68B0">
        <w:trPr>
          <w:trHeight w:val="648"/>
        </w:trPr>
        <w:tc>
          <w:tcPr>
            <w:tcW w:w="270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722760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Facility:</w:t>
            </w:r>
            <w:r w:rsidRPr="00BD2AE6">
              <w:rPr>
                <w:b/>
                <w:bCs/>
                <w:sz w:val="20"/>
              </w:rPr>
              <w:tab/>
            </w:r>
            <w:r w:rsidR="00722760" w:rsidRPr="00BD2AE6">
              <w:rPr>
                <w:bCs/>
                <w:sz w:val="20"/>
              </w:rPr>
              <w:t xml:space="preserve"> </w:t>
            </w:r>
          </w:p>
        </w:tc>
        <w:tc>
          <w:tcPr>
            <w:tcW w:w="531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722760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ind w:left="2400" w:hanging="2400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Process(</w:t>
            </w:r>
            <w:proofErr w:type="spellStart"/>
            <w:r w:rsidRPr="00BD2AE6">
              <w:rPr>
                <w:b/>
                <w:bCs/>
                <w:sz w:val="20"/>
              </w:rPr>
              <w:t>es</w:t>
            </w:r>
            <w:proofErr w:type="spellEnd"/>
            <w:r w:rsidRPr="00BD2AE6">
              <w:rPr>
                <w:b/>
                <w:bCs/>
                <w:sz w:val="20"/>
              </w:rPr>
              <w:t>) Covered:</w:t>
            </w:r>
            <w:r w:rsidR="00265348" w:rsidRPr="00BD2AE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722760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870" w:hanging="870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 xml:space="preserve">HHS(s): </w:t>
            </w:r>
          </w:p>
        </w:tc>
      </w:tr>
      <w:tr w:rsidR="00B43642" w:rsidRPr="00D66D09" w:rsidTr="00DB68B0">
        <w:trPr>
          <w:trHeight w:val="292"/>
        </w:trPr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Completion Score History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Date</w:t>
            </w:r>
          </w:p>
        </w:tc>
        <w:tc>
          <w:tcPr>
            <w:tcW w:w="2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Part A Score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Part B Score</w:t>
            </w:r>
          </w:p>
        </w:tc>
      </w:tr>
      <w:tr w:rsidR="00351B61" w:rsidRPr="00D66D09" w:rsidTr="00DB68B0">
        <w:trPr>
          <w:trHeight w:val="318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B61" w:rsidRPr="00BD2AE6" w:rsidRDefault="00351B61" w:rsidP="009C69F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B61" w:rsidRPr="00BD2AE6" w:rsidRDefault="004F3881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D2AE6">
              <w:rPr>
                <w:bCs/>
                <w:sz w:val="20"/>
              </w:rPr>
              <w:t>xx/xx/xxxx</w:t>
            </w:r>
          </w:p>
        </w:tc>
        <w:tc>
          <w:tcPr>
            <w:tcW w:w="2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B61" w:rsidRPr="00BD2AE6" w:rsidRDefault="00351B61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D2AE6">
              <w:rPr>
                <w:bCs/>
                <w:color w:val="FF0000"/>
                <w:sz w:val="20"/>
              </w:rPr>
              <w:t>xx</w:t>
            </w:r>
            <w:r w:rsidRPr="00BD2AE6">
              <w:rPr>
                <w:bCs/>
                <w:sz w:val="20"/>
              </w:rPr>
              <w:t>%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51B61" w:rsidRPr="00BD2AE6" w:rsidRDefault="00351B61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BD2AE6">
              <w:rPr>
                <w:bCs/>
                <w:color w:val="FF0000"/>
                <w:sz w:val="20"/>
              </w:rPr>
              <w:t>xx</w:t>
            </w:r>
            <w:r w:rsidRPr="00BD2AE6">
              <w:rPr>
                <w:bCs/>
                <w:sz w:val="20"/>
              </w:rPr>
              <w:t>%</w:t>
            </w:r>
          </w:p>
        </w:tc>
      </w:tr>
      <w:tr w:rsidR="00B43642" w:rsidRPr="00D66D09" w:rsidTr="00DB68B0">
        <w:trPr>
          <w:trHeight w:val="291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B43642" w:rsidRPr="00D66D09" w:rsidTr="00B43642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9C69F5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BD2AE6">
              <w:rPr>
                <w:b/>
                <w:bCs/>
                <w:sz w:val="20"/>
              </w:rPr>
              <w:t>A.  PROCEDURE/POLICY REVIEW</w:t>
            </w:r>
          </w:p>
        </w:tc>
      </w:tr>
      <w:tr w:rsidR="00B43642" w:rsidRPr="00722760" w:rsidTr="00351B61">
        <w:trPr>
          <w:cantSplit/>
          <w:trHeight w:val="317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Documents Reviewed</w:t>
            </w:r>
          </w:p>
        </w:tc>
      </w:tr>
      <w:tr w:rsidR="00B43642" w:rsidRPr="00722760" w:rsidTr="00351B61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Date Reviewed</w:t>
            </w: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Title of Document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Rev. #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Date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BD2AE6">
              <w:rPr>
                <w:b/>
                <w:bCs/>
                <w:sz w:val="20"/>
              </w:rPr>
              <w:t># Pgs.</w:t>
            </w:r>
          </w:p>
        </w:tc>
      </w:tr>
      <w:tr w:rsidR="00B43642" w:rsidRPr="008D41FD" w:rsidTr="00351B61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BD2AE6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8D41FD" w:rsidRPr="008D41FD" w:rsidTr="00351B61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8D41FD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8D41FD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8D41FD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642" w:rsidRPr="008D41FD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43642" w:rsidRPr="008D41FD" w:rsidRDefault="00B43642" w:rsidP="00351B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9921A9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1320" w:hanging="1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505B6">
              <w:rPr>
                <w:b/>
                <w:bCs/>
                <w:sz w:val="20"/>
                <w:szCs w:val="20"/>
              </w:rPr>
              <w:t>)</w:t>
            </w:r>
            <w:r w:rsidR="003505B6">
              <w:rPr>
                <w:b/>
                <w:bCs/>
                <w:sz w:val="20"/>
                <w:szCs w:val="20"/>
              </w:rPr>
              <w:tab/>
              <w:t>DEVELOPMENT OF MAINTENANCE PROCEDURES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3505B6" w:rsidTr="000D10AC">
        <w:trPr>
          <w:trHeight w:val="720"/>
        </w:trPr>
        <w:tc>
          <w:tcPr>
            <w:tcW w:w="8010" w:type="dxa"/>
            <w:gridSpan w:val="8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Pr="00722760" w:rsidRDefault="003505B6" w:rsidP="009921A9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270399">
              <w:rPr>
                <w:b/>
                <w:bCs/>
                <w:i/>
                <w:sz w:val="20"/>
                <w:szCs w:val="20"/>
              </w:rPr>
              <w:t xml:space="preserve">Item </w:t>
            </w:r>
            <w:r w:rsidR="009921A9" w:rsidRPr="00270399">
              <w:rPr>
                <w:b/>
                <w:bCs/>
                <w:i/>
                <w:sz w:val="20"/>
                <w:szCs w:val="20"/>
              </w:rPr>
              <w:t>#1</w:t>
            </w:r>
            <w:r w:rsidRPr="00270399">
              <w:rPr>
                <w:b/>
                <w:bCs/>
                <w:i/>
                <w:sz w:val="20"/>
                <w:szCs w:val="20"/>
              </w:rPr>
              <w:t xml:space="preserve"> Completion Score – We</w:t>
            </w:r>
            <w:r w:rsidR="007621C7" w:rsidRPr="00270399">
              <w:rPr>
                <w:b/>
                <w:bCs/>
                <w:i/>
                <w:sz w:val="20"/>
                <w:szCs w:val="20"/>
              </w:rPr>
              <w:t>ighted 30</w:t>
            </w:r>
            <w:r w:rsidRPr="00270399">
              <w:rPr>
                <w:b/>
                <w:bCs/>
                <w:i/>
                <w:sz w:val="20"/>
                <w:szCs w:val="20"/>
              </w:rPr>
              <w:t xml:space="preserve">% of </w:t>
            </w:r>
            <w:r w:rsidR="009B327A" w:rsidRPr="00270399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9921A9" w:rsidP="00DC4DC5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D41FD">
              <w:rPr>
                <w:b/>
                <w:sz w:val="20"/>
                <w:szCs w:val="20"/>
              </w:rPr>
              <w:t xml:space="preserve">x / </w:t>
            </w:r>
            <w:r w:rsidR="00DC4DC5" w:rsidRPr="008D41FD">
              <w:rPr>
                <w:b/>
                <w:sz w:val="20"/>
                <w:szCs w:val="20"/>
              </w:rPr>
              <w:t>13</w:t>
            </w:r>
            <w:r w:rsidRPr="008D41FD">
              <w:rPr>
                <w:b/>
                <w:sz w:val="20"/>
                <w:szCs w:val="20"/>
              </w:rPr>
              <w:t xml:space="preserve"> = </w:t>
            </w:r>
            <w:r w:rsidRPr="008D41FD">
              <w:rPr>
                <w:b/>
                <w:color w:val="FF0000"/>
                <w:sz w:val="20"/>
                <w:szCs w:val="20"/>
              </w:rPr>
              <w:t>xx</w:t>
            </w:r>
            <w:r w:rsidRPr="008D41FD">
              <w:rPr>
                <w:b/>
                <w:sz w:val="20"/>
                <w:szCs w:val="20"/>
              </w:rPr>
              <w:t>%</w:t>
            </w:r>
          </w:p>
        </w:tc>
      </w:tr>
      <w:tr w:rsidR="003505B6" w:rsidTr="000D10AC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 each of the following components, have procedures been developed for maintenance activities and have they been confirmed to follow generally accepted good engineering practices:</w:t>
            </w: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Pressure vessels and storage tanks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Process piping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Pressure relief devices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ab/>
              <w:t xml:space="preserve">Pressure relief systems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>
              <w:rPr>
                <w:sz w:val="20"/>
                <w:szCs w:val="20"/>
              </w:rPr>
              <w:tab/>
              <w:t>Scrubber systems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ab/>
              <w:t xml:space="preserve"> Building ventilation systems </w:t>
            </w:r>
            <w:r>
              <w:rPr>
                <w:i/>
                <w:iCs/>
                <w:sz w:val="20"/>
                <w:szCs w:val="20"/>
              </w:rPr>
              <w:t>(if CAPP process inside)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  <w:r>
              <w:rPr>
                <w:sz w:val="20"/>
                <w:szCs w:val="20"/>
              </w:rPr>
              <w:tab/>
              <w:t>Emergency shutdown systems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viii.</w:t>
            </w:r>
            <w:r>
              <w:rPr>
                <w:sz w:val="20"/>
                <w:szCs w:val="20"/>
                <w:lang w:val="fr-FR"/>
              </w:rPr>
              <w:tab/>
              <w:t>Instrumentation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  <w:r>
              <w:rPr>
                <w:sz w:val="20"/>
                <w:szCs w:val="20"/>
              </w:rPr>
              <w:tab/>
              <w:t xml:space="preserve">Sensors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x.</w:t>
            </w:r>
            <w:r>
              <w:rPr>
                <w:sz w:val="20"/>
                <w:szCs w:val="20"/>
              </w:rPr>
              <w:tab/>
              <w:t>Alarms systems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xi.</w:t>
            </w:r>
            <w:r>
              <w:rPr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sz w:val="20"/>
                <w:szCs w:val="20"/>
                <w:lang w:val="fr-FR"/>
              </w:rPr>
              <w:t>Pumps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</w:t>
            </w:r>
            <w:r>
              <w:rPr>
                <w:sz w:val="20"/>
                <w:szCs w:val="20"/>
              </w:rPr>
              <w:tab/>
              <w:t xml:space="preserve">Compressors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DC4DC5">
        <w:trPr>
          <w:trHeight w:val="720"/>
        </w:trPr>
        <w:tc>
          <w:tcPr>
            <w:tcW w:w="801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400EF8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xiii.</w:t>
            </w:r>
            <w:r>
              <w:rPr>
                <w:sz w:val="20"/>
                <w:szCs w:val="20"/>
              </w:rPr>
              <w:tab/>
              <w:t>Other equipment?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459.95421(d)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DC4DC5">
              <w:rPr>
                <w:b/>
                <w:bCs/>
                <w:sz w:val="20"/>
                <w:szCs w:val="20"/>
              </w:rPr>
              <w:t>onses to Questions under Issue 1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DC4DC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492" w:hanging="45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505B6">
              <w:rPr>
                <w:b/>
                <w:bCs/>
                <w:sz w:val="20"/>
                <w:szCs w:val="20"/>
              </w:rPr>
              <w:t>)</w:t>
            </w:r>
            <w:r w:rsidR="003505B6">
              <w:rPr>
                <w:b/>
                <w:bCs/>
                <w:sz w:val="20"/>
                <w:szCs w:val="20"/>
              </w:rPr>
              <w:tab/>
              <w:t>PM SCHEDULE:  DETERMINATION OF REQUIRED MAINTENANCE FREQUENCY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DC4DC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1320" w:hanging="1320"/>
              <w:rPr>
                <w:i/>
                <w:sz w:val="20"/>
                <w:szCs w:val="20"/>
              </w:rPr>
            </w:pPr>
            <w:r w:rsidRPr="00270399">
              <w:rPr>
                <w:b/>
                <w:bCs/>
                <w:i/>
                <w:sz w:val="20"/>
                <w:szCs w:val="20"/>
              </w:rPr>
              <w:t>Item #2</w:t>
            </w:r>
            <w:r w:rsidR="007621C7" w:rsidRPr="00270399">
              <w:rPr>
                <w:b/>
                <w:bCs/>
                <w:i/>
                <w:sz w:val="20"/>
                <w:szCs w:val="20"/>
              </w:rPr>
              <w:t xml:space="preserve"> Completion Score – Weighted 30</w:t>
            </w:r>
            <w:r w:rsidR="003505B6" w:rsidRPr="00270399">
              <w:rPr>
                <w:b/>
                <w:bCs/>
                <w:i/>
                <w:sz w:val="20"/>
                <w:szCs w:val="20"/>
              </w:rPr>
              <w:t xml:space="preserve">% of </w:t>
            </w:r>
            <w:r w:rsidR="009B327A" w:rsidRPr="00270399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DC4DC5" w:rsidP="00DC4DC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13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3505B6" w:rsidTr="000D10AC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a preventative maintenance schedule been developed for the piping, equipment and instruments; and </w:t>
            </w:r>
            <w:r>
              <w:rPr>
                <w:iCs/>
                <w:sz w:val="20"/>
                <w:szCs w:val="20"/>
              </w:rPr>
              <w:t xml:space="preserve">has the type and frequency of maintenance been determined to be the </w:t>
            </w:r>
            <w:r>
              <w:rPr>
                <w:b/>
                <w:bCs/>
                <w:iCs/>
                <w:sz w:val="20"/>
                <w:szCs w:val="20"/>
              </w:rPr>
              <w:t>most conservative of vendor recommendations, best engineering practices or facility experience</w:t>
            </w:r>
            <w:r>
              <w:rPr>
                <w:iCs/>
                <w:sz w:val="20"/>
                <w:szCs w:val="20"/>
              </w:rPr>
              <w:t xml:space="preserve"> for the following components:</w:t>
            </w:r>
            <w:r>
              <w:rPr>
                <w:sz w:val="20"/>
                <w:szCs w:val="20"/>
              </w:rPr>
              <w:t>?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Pressure vessels and storage tanks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Process piping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iii.</w:t>
            </w:r>
            <w:r>
              <w:rPr>
                <w:sz w:val="20"/>
                <w:szCs w:val="20"/>
                <w:lang w:val="fr-FR"/>
              </w:rPr>
              <w:tab/>
              <w:t xml:space="preserve">Pressure relief </w:t>
            </w:r>
            <w:proofErr w:type="spellStart"/>
            <w:r>
              <w:rPr>
                <w:sz w:val="20"/>
                <w:szCs w:val="20"/>
                <w:lang w:val="fr-FR"/>
              </w:rPr>
              <w:t>devices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ab/>
              <w:t xml:space="preserve">Pressure relief systems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>
              <w:rPr>
                <w:sz w:val="20"/>
                <w:szCs w:val="20"/>
              </w:rPr>
              <w:tab/>
              <w:t>Scrubber systems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  <w:r>
              <w:rPr>
                <w:sz w:val="20"/>
                <w:szCs w:val="20"/>
              </w:rPr>
              <w:tab/>
              <w:t xml:space="preserve"> Building ventilation systems </w:t>
            </w:r>
            <w:r>
              <w:rPr>
                <w:i/>
                <w:iCs/>
                <w:sz w:val="20"/>
                <w:szCs w:val="20"/>
              </w:rPr>
              <w:t>(if CAPP process inside)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  <w:r>
              <w:rPr>
                <w:sz w:val="20"/>
                <w:szCs w:val="20"/>
              </w:rPr>
              <w:tab/>
              <w:t>Emergency shutdown systems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viii.</w:t>
            </w:r>
            <w:r>
              <w:rPr>
                <w:sz w:val="20"/>
                <w:szCs w:val="20"/>
                <w:lang w:val="fr-FR"/>
              </w:rPr>
              <w:tab/>
              <w:t>Instrumentation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ix.</w:t>
            </w:r>
            <w:r>
              <w:rPr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sz w:val="20"/>
                <w:szCs w:val="20"/>
                <w:lang w:val="fr-FR"/>
              </w:rPr>
              <w:t>Sensors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x.</w:t>
            </w:r>
            <w:r>
              <w:rPr>
                <w:sz w:val="20"/>
                <w:szCs w:val="20"/>
              </w:rPr>
              <w:tab/>
              <w:t>Alarms systems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xi.</w:t>
            </w:r>
            <w:r>
              <w:rPr>
                <w:sz w:val="20"/>
                <w:szCs w:val="20"/>
                <w:lang w:val="fr-FR"/>
              </w:rPr>
              <w:tab/>
            </w:r>
            <w:proofErr w:type="spellStart"/>
            <w:r>
              <w:rPr>
                <w:sz w:val="20"/>
                <w:szCs w:val="20"/>
                <w:lang w:val="fr-FR"/>
              </w:rPr>
              <w:t>Pumps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</w:t>
            </w:r>
            <w:r>
              <w:rPr>
                <w:sz w:val="20"/>
                <w:szCs w:val="20"/>
              </w:rPr>
              <w:tab/>
              <w:t xml:space="preserve">Compressors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400EF8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xiii.</w:t>
            </w:r>
            <w:r>
              <w:rPr>
                <w:sz w:val="20"/>
                <w:szCs w:val="20"/>
              </w:rPr>
              <w:tab/>
              <w:t>Other equipment?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459.95421(1e)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DC4DC5">
              <w:rPr>
                <w:b/>
                <w:bCs/>
                <w:sz w:val="20"/>
                <w:szCs w:val="20"/>
              </w:rPr>
              <w:t>onses to Questions under Issue 2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0C79B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1320" w:hanging="1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505B6">
              <w:rPr>
                <w:b/>
                <w:bCs/>
                <w:sz w:val="20"/>
                <w:szCs w:val="20"/>
              </w:rPr>
              <w:t>)</w:t>
            </w:r>
            <w:r w:rsidR="003505B6">
              <w:rPr>
                <w:b/>
                <w:bCs/>
                <w:sz w:val="20"/>
                <w:szCs w:val="20"/>
              </w:rPr>
              <w:tab/>
              <w:t>DEVELO</w:t>
            </w:r>
            <w:r w:rsidR="008A26AD">
              <w:rPr>
                <w:b/>
                <w:bCs/>
                <w:sz w:val="20"/>
                <w:szCs w:val="20"/>
              </w:rPr>
              <w:t>P</w:t>
            </w:r>
            <w:r w:rsidR="003505B6">
              <w:rPr>
                <w:b/>
                <w:bCs/>
                <w:sz w:val="20"/>
                <w:szCs w:val="20"/>
              </w:rPr>
              <w:t>MENT OF MAINTENANCE TRAINING PROGRAM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0C79B1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70399">
              <w:rPr>
                <w:b/>
                <w:bCs/>
                <w:i/>
                <w:sz w:val="20"/>
                <w:szCs w:val="20"/>
              </w:rPr>
              <w:t xml:space="preserve">Item </w:t>
            </w:r>
            <w:r w:rsidR="000C79B1" w:rsidRPr="00270399">
              <w:rPr>
                <w:b/>
                <w:bCs/>
                <w:i/>
                <w:sz w:val="20"/>
                <w:szCs w:val="20"/>
              </w:rPr>
              <w:t>#3</w:t>
            </w:r>
            <w:r w:rsidR="007621C7" w:rsidRPr="00270399">
              <w:rPr>
                <w:b/>
                <w:bCs/>
                <w:i/>
                <w:sz w:val="20"/>
                <w:szCs w:val="20"/>
              </w:rPr>
              <w:t xml:space="preserve"> Completion Score – Weighted 10</w:t>
            </w:r>
            <w:r w:rsidRPr="00270399">
              <w:rPr>
                <w:b/>
                <w:bCs/>
                <w:i/>
                <w:sz w:val="20"/>
                <w:szCs w:val="20"/>
              </w:rPr>
              <w:t xml:space="preserve">% of </w:t>
            </w:r>
            <w:r w:rsidR="009B327A" w:rsidRPr="00270399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0C79B1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3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3505B6" w:rsidTr="000D10AC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Is training required for all maintenance personnel in each of the following areas: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An overview of the process and the potential hazards associated with the process?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459.95421(1b1)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Training in the procedures related to the job tasks, to ensure that the employee can perform the job tasks in a safe manner?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459.95421(1b2)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492"/>
                <w:tab w:val="left" w:pos="1440"/>
              </w:tabs>
              <w:ind w:left="492" w:hanging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Training in management of change provisions, including how to recognize a change that would prompt the need for the MOC?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459.95421(1b3)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0C79B1">
              <w:rPr>
                <w:b/>
                <w:bCs/>
                <w:sz w:val="20"/>
                <w:szCs w:val="20"/>
              </w:rPr>
              <w:t>onses to Questions under Issue 3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B162AD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ind w:left="1320" w:hanging="13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505B6">
              <w:rPr>
                <w:b/>
                <w:bCs/>
                <w:sz w:val="20"/>
                <w:szCs w:val="20"/>
              </w:rPr>
              <w:t>)</w:t>
            </w:r>
            <w:r w:rsidR="003505B6">
              <w:rPr>
                <w:b/>
                <w:bCs/>
                <w:sz w:val="20"/>
                <w:szCs w:val="20"/>
              </w:rPr>
              <w:tab/>
              <w:t>QUALITY ASSURANCE/QUALITY CONTROL PROCEDURES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B162AD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70399">
              <w:rPr>
                <w:b/>
                <w:bCs/>
                <w:i/>
                <w:sz w:val="20"/>
                <w:szCs w:val="20"/>
              </w:rPr>
              <w:t xml:space="preserve">Item </w:t>
            </w:r>
            <w:r w:rsidR="00B162AD" w:rsidRPr="00270399">
              <w:rPr>
                <w:b/>
                <w:bCs/>
                <w:i/>
                <w:sz w:val="20"/>
                <w:szCs w:val="20"/>
              </w:rPr>
              <w:t>#4</w:t>
            </w:r>
            <w:r w:rsidR="007621C7" w:rsidRPr="00270399">
              <w:rPr>
                <w:b/>
                <w:bCs/>
                <w:i/>
                <w:sz w:val="20"/>
                <w:szCs w:val="20"/>
              </w:rPr>
              <w:t xml:space="preserve"> Completion Score – Weighted 2</w:t>
            </w:r>
            <w:r w:rsidRPr="00270399">
              <w:rPr>
                <w:b/>
                <w:bCs/>
                <w:i/>
                <w:sz w:val="20"/>
                <w:szCs w:val="20"/>
              </w:rPr>
              <w:t xml:space="preserve">0% of </w:t>
            </w:r>
            <w:r w:rsidR="009B327A" w:rsidRPr="00270399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B162AD">
            <w:pPr>
              <w:pStyle w:val="Header"/>
              <w:tabs>
                <w:tab w:val="clear" w:pos="4320"/>
                <w:tab w:val="clear" w:pos="8640"/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3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492"/>
                <w:tab w:val="left" w:pos="870"/>
                <w:tab w:val="left" w:pos="2160"/>
              </w:tabs>
              <w:ind w:left="490" w:hanging="4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Does the mechanical integrity program provide a mechanism to ensure that new equipment, instruments and controls are checked to ensure suitability with the process?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459.95421(1h)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2A65A2">
            <w:pPr>
              <w:tabs>
                <w:tab w:val="left" w:pos="-930"/>
                <w:tab w:val="left" w:pos="-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492"/>
                <w:tab w:val="left" w:pos="870"/>
                <w:tab w:val="left" w:pos="2160"/>
              </w:tabs>
              <w:ind w:left="490" w:hanging="4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 xml:space="preserve">Does the mechanical integrity program provide a mechanism to ensure that equipment, instruments and controls are checked to ensure that installation is per design specifications and </w:t>
            </w:r>
            <w:proofErr w:type="spellStart"/>
            <w:r>
              <w:rPr>
                <w:sz w:val="20"/>
                <w:szCs w:val="20"/>
              </w:rPr>
              <w:t>manufacturers</w:t>
            </w:r>
            <w:proofErr w:type="spellEnd"/>
            <w:r>
              <w:rPr>
                <w:sz w:val="20"/>
                <w:szCs w:val="20"/>
              </w:rPr>
              <w:t xml:space="preserve"> instructions?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459.95421(1i)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2A65A2">
            <w:pPr>
              <w:tabs>
                <w:tab w:val="left" w:pos="-930"/>
                <w:tab w:val="left" w:pos="-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92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492"/>
                <w:tab w:val="left" w:pos="870"/>
                <w:tab w:val="left" w:pos="2160"/>
              </w:tabs>
              <w:ind w:left="490" w:hanging="4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Does the mechanical integrity program provide a mechanism to ensure that maintenance materials, spare parts, and equipment are suitable for the process for which they will be used?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459.95421(1j)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2A65A2">
            <w:pPr>
              <w:tabs>
                <w:tab w:val="left" w:pos="-930"/>
                <w:tab w:val="left" w:pos="-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Notes/Comments Pertaining to Resp</w:t>
            </w:r>
            <w:r w:rsidR="00B162AD">
              <w:rPr>
                <w:b/>
                <w:bCs/>
                <w:sz w:val="20"/>
                <w:szCs w:val="20"/>
              </w:rPr>
              <w:t>onses to Questions under Issue 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80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844B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505B6">
              <w:rPr>
                <w:b/>
                <w:bCs/>
                <w:sz w:val="20"/>
                <w:szCs w:val="20"/>
              </w:rPr>
              <w:t>)</w:t>
            </w:r>
            <w:r w:rsidR="003505B6">
              <w:rPr>
                <w:b/>
                <w:bCs/>
                <w:sz w:val="20"/>
                <w:szCs w:val="20"/>
              </w:rPr>
              <w:tab/>
              <w:t>MANAGEMENT PLAN AND DOCUMENT CONTROL</w:t>
            </w:r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3505B6" w:rsidTr="000D10AC">
        <w:trPr>
          <w:trHeight w:val="720"/>
        </w:trPr>
        <w:tc>
          <w:tcPr>
            <w:tcW w:w="780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ind w:left="510" w:hanging="510"/>
              <w:rPr>
                <w:sz w:val="20"/>
                <w:szCs w:val="20"/>
              </w:rPr>
            </w:pPr>
            <w:r w:rsidRPr="00270399">
              <w:rPr>
                <w:b/>
                <w:i/>
                <w:sz w:val="20"/>
                <w:szCs w:val="20"/>
              </w:rPr>
              <w:t>I</w:t>
            </w:r>
            <w:r w:rsidR="00844BEB" w:rsidRPr="00270399">
              <w:rPr>
                <w:b/>
                <w:i/>
                <w:sz w:val="20"/>
                <w:szCs w:val="20"/>
              </w:rPr>
              <w:t>tem #5</w:t>
            </w:r>
            <w:r w:rsidR="007621C7" w:rsidRPr="00270399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Pr="00270399">
              <w:rPr>
                <w:b/>
                <w:i/>
                <w:sz w:val="20"/>
                <w:szCs w:val="20"/>
              </w:rPr>
              <w:t xml:space="preserve">% of </w:t>
            </w:r>
            <w:r w:rsidR="009B327A" w:rsidRPr="00270399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7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844BE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3505B6" w:rsidTr="000D10AC">
        <w:trPr>
          <w:trHeight w:val="720"/>
        </w:trPr>
        <w:tc>
          <w:tcPr>
            <w:tcW w:w="780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ind w:left="510" w:hanging="5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Is there a site-specific plan that addresses how the Mechanical Integrity Program requirements will be developed and maintained, including: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2A65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870"/>
                <w:tab w:val="left" w:pos="1440"/>
              </w:tabs>
              <w:ind w:left="8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</w:r>
            <w:r>
              <w:rPr>
                <w:iCs/>
                <w:sz w:val="20"/>
              </w:rPr>
              <w:t>Document the names of person(s) who are members of the team with overall responsibility for the development, implementation and integration of the Mechanical Integrity Program Requirements?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FE6B0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4479DF">
            <w:pPr>
              <w:tabs>
                <w:tab w:val="left" w:pos="-1200"/>
                <w:tab w:val="left" w:pos="-720"/>
                <w:tab w:val="left" w:pos="510"/>
                <w:tab w:val="left" w:pos="960"/>
              </w:tabs>
              <w:ind w:left="960" w:right="78" w:hanging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505B6">
              <w:rPr>
                <w:sz w:val="20"/>
                <w:szCs w:val="20"/>
              </w:rPr>
              <w:t>.</w:t>
            </w:r>
            <w:r w:rsidR="003505B6">
              <w:rPr>
                <w:sz w:val="20"/>
                <w:szCs w:val="20"/>
              </w:rPr>
              <w:tab/>
              <w:t>Does the site-specific plan define the responsibility and method to validate facility Process Safety Information prior to developing or modifying the Mechanical Integrity program element?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FE6B0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4479DF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960" w:right="78" w:hanging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505B6">
              <w:rPr>
                <w:sz w:val="20"/>
                <w:szCs w:val="20"/>
              </w:rPr>
              <w:t>.</w:t>
            </w:r>
            <w:r w:rsidR="003505B6">
              <w:rPr>
                <w:sz w:val="20"/>
                <w:szCs w:val="20"/>
              </w:rPr>
              <w:tab/>
              <w:t>Does the site-specific plan address how the training program is developed and administered?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FE6B0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4479DF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960" w:right="78" w:hanging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505B6">
              <w:rPr>
                <w:sz w:val="20"/>
                <w:szCs w:val="20"/>
              </w:rPr>
              <w:t>.</w:t>
            </w:r>
            <w:r w:rsidR="003505B6">
              <w:rPr>
                <w:sz w:val="20"/>
                <w:szCs w:val="20"/>
              </w:rPr>
              <w:tab/>
              <w:t>Does the site-specific plan address how preventive maintenance activities are determined?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FE6B0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4479DF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960" w:right="78" w:hanging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505B6">
              <w:rPr>
                <w:sz w:val="20"/>
                <w:szCs w:val="20"/>
              </w:rPr>
              <w:t>.</w:t>
            </w:r>
            <w:r w:rsidR="003505B6">
              <w:rPr>
                <w:sz w:val="20"/>
                <w:szCs w:val="20"/>
              </w:rPr>
              <w:tab/>
              <w:t>Does the site-specific plan address how the work order system functions?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FE6B0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780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510" w:right="78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Is there a site-specific policy or procedure that addresses how Mechanical Integrity Program documentation is controlled to ensure that the most current information is in circulation and use?</w:t>
            </w: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844BEB">
              <w:rPr>
                <w:b/>
                <w:bCs/>
                <w:sz w:val="20"/>
                <w:szCs w:val="20"/>
              </w:rPr>
              <w:t>onses to Questions under Issue 5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E34ABE" w:rsidRDefault="00E34ABE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E34ABE" w:rsidRDefault="00E34ABE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0D10AC">
        <w:trPr>
          <w:trHeight w:val="720"/>
        </w:trPr>
        <w:tc>
          <w:tcPr>
            <w:tcW w:w="10530" w:type="dxa"/>
            <w:gridSpan w:val="11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Procedure/Policy Review Notes/Comments:</w:t>
            </w: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C129A4" w:rsidRDefault="00C129A4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C129A4" w:rsidRDefault="00C129A4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930"/>
                <w:tab w:val="left" w:pos="-720"/>
                <w:tab w:val="left" w:pos="0"/>
                <w:tab w:val="left" w:pos="510"/>
                <w:tab w:val="left" w:pos="870"/>
                <w:tab w:val="left" w:pos="216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3505B6" w:rsidRDefault="003505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1500"/>
        <w:gridCol w:w="2388"/>
        <w:gridCol w:w="2172"/>
        <w:gridCol w:w="720"/>
        <w:gridCol w:w="210"/>
        <w:gridCol w:w="30"/>
        <w:gridCol w:w="60"/>
        <w:gridCol w:w="90"/>
        <w:gridCol w:w="450"/>
        <w:gridCol w:w="600"/>
        <w:gridCol w:w="480"/>
        <w:gridCol w:w="120"/>
        <w:gridCol w:w="600"/>
      </w:tblGrid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B.  ON-SITE INSPECTION - RECORDS AUDIT</w:t>
            </w:r>
          </w:p>
        </w:tc>
      </w:tr>
      <w:tr w:rsidR="003505B6" w:rsidTr="006F6F9B">
        <w:trPr>
          <w:trHeight w:val="720"/>
        </w:trPr>
        <w:tc>
          <w:tcPr>
            <w:tcW w:w="780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</w:t>
            </w:r>
            <w:r>
              <w:rPr>
                <w:b/>
                <w:bCs/>
                <w:sz w:val="20"/>
                <w:szCs w:val="20"/>
              </w:rPr>
              <w:tab/>
              <w:t>VERIFY EXISTENCE AND AVAILABILITY OF MAINTENANCE PROCEDURES</w:t>
            </w:r>
          </w:p>
        </w:tc>
        <w:tc>
          <w:tcPr>
            <w:tcW w:w="1920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560"/>
              </w:tabs>
              <w:ind w:left="330" w:hanging="3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100AB7" w:rsidTr="006F6F9B">
        <w:trPr>
          <w:trHeight w:val="720"/>
        </w:trPr>
        <w:tc>
          <w:tcPr>
            <w:tcW w:w="7800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00AB7" w:rsidRPr="0095287C" w:rsidRDefault="00100AB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95287C">
              <w:rPr>
                <w:b/>
                <w:i/>
                <w:sz w:val="20"/>
                <w:szCs w:val="20"/>
              </w:rPr>
              <w:t xml:space="preserve">Item #1 Completion Score – Weighted </w:t>
            </w:r>
            <w:r w:rsidR="002237E2">
              <w:rPr>
                <w:b/>
                <w:i/>
                <w:sz w:val="20"/>
                <w:szCs w:val="20"/>
              </w:rPr>
              <w:t>25</w:t>
            </w:r>
            <w:r w:rsidRPr="0095287C">
              <w:rPr>
                <w:b/>
                <w:i/>
                <w:sz w:val="20"/>
                <w:szCs w:val="20"/>
              </w:rPr>
              <w:t>% of Part B</w:t>
            </w:r>
          </w:p>
        </w:tc>
        <w:tc>
          <w:tcPr>
            <w:tcW w:w="2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100AB7" w:rsidRPr="0095287C" w:rsidRDefault="00100AB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287C">
              <w:rPr>
                <w:b/>
                <w:bCs/>
                <w:sz w:val="20"/>
                <w:szCs w:val="20"/>
              </w:rPr>
              <w:t xml:space="preserve">x / 2 = </w:t>
            </w:r>
            <w:r w:rsidRPr="0095287C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95287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505B6" w:rsidTr="006F6F9B">
        <w:trPr>
          <w:trHeight w:val="720"/>
        </w:trPr>
        <w:tc>
          <w:tcPr>
            <w:tcW w:w="780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Do maintenance procedures generally appear to be in place and accessible to maintenance employees as indicated on the data forms for the following components:</w:t>
            </w:r>
          </w:p>
        </w:tc>
        <w:tc>
          <w:tcPr>
            <w:tcW w:w="192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330"/>
                <w:tab w:val="left" w:pos="1440"/>
              </w:tabs>
              <w:ind w:left="330" w:hanging="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>Heat Exchangers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Other Types of Pressure Vessels &amp; Storage Tanks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>Piping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ab/>
              <w:t>Manual Valves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ind w:left="72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ab/>
              <w:t>Pressure relief devices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720"/>
              </w:tabs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ab/>
              <w:t xml:space="preserve">Pressure relief systems </w:t>
            </w:r>
            <w:r>
              <w:rPr>
                <w:i/>
                <w:sz w:val="20"/>
                <w:szCs w:val="20"/>
              </w:rPr>
              <w:t>(pressure relief discharge headers and flare systems)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r>
              <w:rPr>
                <w:sz w:val="20"/>
                <w:szCs w:val="20"/>
              </w:rPr>
              <w:tab/>
              <w:t>Scrubber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>
              <w:rPr>
                <w:sz w:val="20"/>
                <w:szCs w:val="20"/>
              </w:rPr>
              <w:tab/>
              <w:t xml:space="preserve">Building ventilation systems </w:t>
            </w:r>
            <w:r>
              <w:rPr>
                <w:i/>
                <w:iCs/>
                <w:sz w:val="20"/>
                <w:szCs w:val="20"/>
              </w:rPr>
              <w:t>(if CAPP process inside)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Emergency shutdown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ab/>
              <w:t>Instrumentation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ab/>
              <w:t xml:space="preserve">Sensors </w:t>
            </w:r>
            <w:r>
              <w:rPr>
                <w:i/>
                <w:iCs/>
                <w:sz w:val="20"/>
                <w:szCs w:val="20"/>
              </w:rPr>
              <w:t>(toxic/combustible gas, flame)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ab/>
              <w:t>Alarm systems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ab/>
              <w:t>Pumps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n.</w:t>
            </w:r>
            <w:r>
              <w:rPr>
                <w:sz w:val="20"/>
                <w:szCs w:val="20"/>
              </w:rPr>
              <w:tab/>
              <w:t>Compressors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 w:rsidP="00400EF8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ab/>
              <w:t>Other equipment?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 w:rsidP="0095287C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80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330"/>
                <w:tab w:val="left" w:pos="360"/>
                <w:tab w:val="left" w:pos="1440"/>
              </w:tabs>
              <w:ind w:left="360" w:hanging="3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Do the safe work practices appear to be in place and accessible to maintenance employees and is there evidence of their use:</w:t>
            </w: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330"/>
                <w:tab w:val="left" w:pos="360"/>
                <w:tab w:val="left" w:pos="1440"/>
              </w:tabs>
              <w:ind w:left="360" w:hanging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>Hot Work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Lockout/Tagout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>Confined Space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ab/>
              <w:t>Process Equipment Opening / Line Breaking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ab/>
              <w:t>Controlled Access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708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ab/>
              <w:t>Other type of safe work permit?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720"/>
              </w:tabs>
              <w:ind w:left="33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459.95421(1a)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1):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5287C" w:rsidTr="006B49F7">
        <w:trPr>
          <w:trHeight w:val="720"/>
        </w:trPr>
        <w:tc>
          <w:tcPr>
            <w:tcW w:w="8190" w:type="dxa"/>
            <w:gridSpan w:val="9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287C" w:rsidRDefault="0095287C">
            <w:pPr>
              <w:tabs>
                <w:tab w:val="left" w:pos="-1200"/>
                <w:tab w:val="left" w:pos="-720"/>
                <w:tab w:val="left" w:pos="330"/>
                <w:tab w:val="left" w:pos="360"/>
                <w:tab w:val="left" w:pos="1440"/>
              </w:tabs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</w:t>
            </w:r>
            <w:r>
              <w:rPr>
                <w:b/>
                <w:bCs/>
                <w:sz w:val="20"/>
                <w:szCs w:val="20"/>
              </w:rPr>
              <w:tab/>
              <w:t xml:space="preserve">SELECT 2 TO 4 EMPLOYEE TRAINING FILES/RECORDS TO REVIEW AGAINST ACTUAL PRACTICE </w:t>
            </w:r>
            <w:r>
              <w:rPr>
                <w:i/>
                <w:sz w:val="20"/>
                <w:szCs w:val="20"/>
              </w:rPr>
              <w:t>List on the Following Table:</w:t>
            </w:r>
          </w:p>
        </w:tc>
        <w:tc>
          <w:tcPr>
            <w:tcW w:w="225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5287C" w:rsidRPr="007902F8" w:rsidRDefault="0095287C" w:rsidP="0095287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5287C">
              <w:rPr>
                <w:b/>
                <w:bCs/>
                <w:sz w:val="20"/>
                <w:szCs w:val="20"/>
              </w:rPr>
              <w:t>NAC 459.95421</w:t>
            </w:r>
            <w:r w:rsidR="007073E2">
              <w:rPr>
                <w:b/>
                <w:bCs/>
                <w:sz w:val="20"/>
                <w:szCs w:val="20"/>
              </w:rPr>
              <w:t>(1b)</w:t>
            </w:r>
          </w:p>
        </w:tc>
      </w:tr>
      <w:tr w:rsidR="00F12AD4" w:rsidTr="00AD7A14">
        <w:trPr>
          <w:trHeight w:val="720"/>
        </w:trPr>
        <w:tc>
          <w:tcPr>
            <w:tcW w:w="8190" w:type="dxa"/>
            <w:gridSpan w:val="9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AD4" w:rsidRPr="0095287C" w:rsidRDefault="00F12AD4">
            <w:pPr>
              <w:tabs>
                <w:tab w:val="left" w:pos="-1200"/>
                <w:tab w:val="left" w:pos="-720"/>
                <w:tab w:val="left" w:pos="330"/>
                <w:tab w:val="left" w:pos="360"/>
                <w:tab w:val="left" w:pos="1440"/>
              </w:tabs>
              <w:ind w:left="360" w:hanging="360"/>
              <w:rPr>
                <w:b/>
                <w:bCs/>
                <w:sz w:val="20"/>
                <w:szCs w:val="20"/>
              </w:rPr>
            </w:pPr>
            <w:r w:rsidRPr="0095287C">
              <w:rPr>
                <w:b/>
                <w:i/>
                <w:sz w:val="20"/>
                <w:szCs w:val="20"/>
              </w:rPr>
              <w:t xml:space="preserve">Item #2 Completion Score – Weighted </w:t>
            </w:r>
            <w:r w:rsidR="002237E2">
              <w:rPr>
                <w:b/>
                <w:i/>
                <w:sz w:val="20"/>
                <w:szCs w:val="20"/>
              </w:rPr>
              <w:t>25</w:t>
            </w:r>
            <w:r w:rsidRPr="0095287C">
              <w:rPr>
                <w:b/>
                <w:i/>
                <w:sz w:val="20"/>
                <w:szCs w:val="20"/>
              </w:rPr>
              <w:t>% of Part B</w:t>
            </w:r>
          </w:p>
        </w:tc>
        <w:tc>
          <w:tcPr>
            <w:tcW w:w="225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12AD4" w:rsidRPr="0095287C" w:rsidRDefault="00F12AD4" w:rsidP="009C69F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95287C">
              <w:rPr>
                <w:b/>
                <w:bCs/>
                <w:sz w:val="20"/>
                <w:szCs w:val="20"/>
              </w:rPr>
              <w:t xml:space="preserve">x / 4 = </w:t>
            </w:r>
            <w:r w:rsidRPr="0095287C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95287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8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Employee ID # or Name</w:t>
            </w:r>
          </w:p>
        </w:tc>
        <w:tc>
          <w:tcPr>
            <w:tcW w:w="553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Description or Title of Position</w:t>
            </w: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iv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5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lastRenderedPageBreak/>
              <w:t>Inquiry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/Observation</w:t>
            </w:r>
          </w:p>
        </w:tc>
        <w:tc>
          <w:tcPr>
            <w:tcW w:w="2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AD7A1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Resp</w:t>
            </w:r>
            <w:r w:rsidR="00AD7A14">
              <w:rPr>
                <w:b/>
                <w:bCs/>
                <w:sz w:val="20"/>
                <w:szCs w:val="20"/>
                <w:lang w:val="fr-FR"/>
              </w:rPr>
              <w:t>ons</w:t>
            </w:r>
            <w:r w:rsidR="008E01C3">
              <w:rPr>
                <w:b/>
                <w:bCs/>
                <w:sz w:val="20"/>
                <w:szCs w:val="20"/>
                <w:lang w:val="fr-FR"/>
              </w:rPr>
              <w:t>e</w:t>
            </w:r>
            <w:proofErr w:type="spellEnd"/>
            <w:r w:rsidR="00AD7A14">
              <w:rPr>
                <w:b/>
                <w:bCs/>
                <w:sz w:val="20"/>
                <w:szCs w:val="20"/>
                <w:lang w:val="fr-FR"/>
              </w:rPr>
              <w:t xml:space="preserve"> Code</w:t>
            </w:r>
            <w:r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the records indicate the date &amp; substance of training and comprehension records for:</w:t>
            </w: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0997" w:rsidRDefault="003505B6" w:rsidP="00AD7A14">
            <w:pPr>
              <w:pStyle w:val="ListParagraph"/>
              <w:numPr>
                <w:ilvl w:val="0"/>
                <w:numId w:val="3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690"/>
              </w:tabs>
              <w:rPr>
                <w:sz w:val="20"/>
                <w:szCs w:val="20"/>
              </w:rPr>
            </w:pPr>
            <w:r w:rsidRPr="006D0997">
              <w:rPr>
                <w:sz w:val="20"/>
                <w:szCs w:val="20"/>
              </w:rPr>
              <w:t>Relevant safe work practices?</w:t>
            </w:r>
            <w:r w:rsidR="00AD7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0997" w:rsidRDefault="003505B6" w:rsidP="006D0997">
            <w:pPr>
              <w:pStyle w:val="ListParagraph"/>
              <w:numPr>
                <w:ilvl w:val="0"/>
                <w:numId w:val="3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690"/>
              </w:tabs>
              <w:rPr>
                <w:sz w:val="20"/>
                <w:szCs w:val="20"/>
              </w:rPr>
            </w:pPr>
            <w:r w:rsidRPr="006D0997">
              <w:rPr>
                <w:sz w:val="20"/>
                <w:szCs w:val="20"/>
              </w:rPr>
              <w:t>Job safety training?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0997" w:rsidRDefault="003505B6" w:rsidP="006D0997">
            <w:pPr>
              <w:pStyle w:val="ListParagraph"/>
              <w:numPr>
                <w:ilvl w:val="0"/>
                <w:numId w:val="3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690"/>
              </w:tabs>
              <w:rPr>
                <w:sz w:val="20"/>
                <w:szCs w:val="20"/>
              </w:rPr>
            </w:pPr>
            <w:r w:rsidRPr="006D0997">
              <w:rPr>
                <w:sz w:val="20"/>
                <w:szCs w:val="20"/>
              </w:rPr>
              <w:t>Overview of the process and its potential hazards?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0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0997" w:rsidRDefault="003505B6" w:rsidP="006D0997">
            <w:pPr>
              <w:pStyle w:val="ListParagraph"/>
              <w:numPr>
                <w:ilvl w:val="0"/>
                <w:numId w:val="3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690"/>
              </w:tabs>
              <w:rPr>
                <w:sz w:val="20"/>
                <w:szCs w:val="20"/>
              </w:rPr>
            </w:pPr>
            <w:r w:rsidRPr="006D0997">
              <w:rPr>
                <w:sz w:val="20"/>
                <w:szCs w:val="20"/>
              </w:rPr>
              <w:t>Management of Change program?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0997" w:rsidTr="006F6F9B">
        <w:trPr>
          <w:trHeight w:val="720"/>
        </w:trPr>
        <w:tc>
          <w:tcPr>
            <w:tcW w:w="80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6D0997" w:rsidRPr="006D0997" w:rsidRDefault="006D0997" w:rsidP="006D0997">
            <w:pPr>
              <w:pStyle w:val="ListParagraph"/>
              <w:numPr>
                <w:ilvl w:val="0"/>
                <w:numId w:val="3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690"/>
              </w:tabs>
              <w:rPr>
                <w:sz w:val="20"/>
                <w:szCs w:val="20"/>
              </w:rPr>
            </w:pPr>
            <w:r w:rsidRPr="00471506">
              <w:rPr>
                <w:sz w:val="20"/>
                <w:szCs w:val="20"/>
              </w:rPr>
              <w:t>Based on Response Codes used to complete items ‘a’ through ‘d’ above, does a random check of records indicate that training of maintenance personnel is being conducted as required by this section</w:t>
            </w:r>
            <w:r w:rsidR="00471506" w:rsidRPr="00471506">
              <w:rPr>
                <w:sz w:val="20"/>
                <w:szCs w:val="20"/>
              </w:rPr>
              <w:t>?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97" w:rsidRDefault="006D099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97" w:rsidRDefault="006D099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97" w:rsidRDefault="006D099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D0997" w:rsidRDefault="006D0997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2):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1506" w:rsidTr="00D16AC9">
        <w:trPr>
          <w:trHeight w:val="720"/>
        </w:trPr>
        <w:tc>
          <w:tcPr>
            <w:tcW w:w="801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471506" w:rsidRPr="00471506" w:rsidRDefault="0047150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471506">
              <w:rPr>
                <w:b/>
                <w:bCs/>
                <w:sz w:val="20"/>
                <w:szCs w:val="20"/>
              </w:rPr>
              <w:t>3)</w:t>
            </w:r>
            <w:r w:rsidRPr="00471506">
              <w:rPr>
                <w:b/>
                <w:bCs/>
                <w:sz w:val="20"/>
                <w:szCs w:val="20"/>
              </w:rPr>
              <w:tab/>
              <w:t xml:space="preserve">REVIEW THE SYSTEM USED TO SCHEDULE AND TRACK MAINTENANCE ACTIVITIES.  SELECT 2 TO 4 COMPONENTS FOR SPECIFIC REVIEW </w:t>
            </w:r>
          </w:p>
          <w:p w:rsidR="00471506" w:rsidRPr="00471506" w:rsidRDefault="0047150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471506">
              <w:rPr>
                <w:b/>
                <w:bCs/>
                <w:sz w:val="20"/>
                <w:szCs w:val="20"/>
              </w:rPr>
              <w:t xml:space="preserve">      </w:t>
            </w:r>
            <w:r w:rsidRPr="00471506">
              <w:rPr>
                <w:i/>
                <w:sz w:val="20"/>
                <w:szCs w:val="20"/>
              </w:rPr>
              <w:t>List on the Following Table:</w:t>
            </w:r>
          </w:p>
        </w:tc>
        <w:tc>
          <w:tcPr>
            <w:tcW w:w="24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471506" w:rsidRPr="00471506" w:rsidRDefault="00471506" w:rsidP="0047150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471506">
              <w:rPr>
                <w:b/>
                <w:bCs/>
                <w:sz w:val="20"/>
                <w:szCs w:val="20"/>
              </w:rPr>
              <w:t>NAC 459.95421</w:t>
            </w:r>
            <w:r w:rsidR="00501740">
              <w:rPr>
                <w:b/>
                <w:bCs/>
                <w:sz w:val="20"/>
                <w:szCs w:val="20"/>
              </w:rPr>
              <w:t>(1)</w:t>
            </w:r>
          </w:p>
        </w:tc>
      </w:tr>
      <w:tr w:rsidR="00485C9D" w:rsidTr="00421F32">
        <w:trPr>
          <w:trHeight w:val="720"/>
        </w:trPr>
        <w:tc>
          <w:tcPr>
            <w:tcW w:w="801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C9D" w:rsidRPr="00471506" w:rsidRDefault="00485C9D" w:rsidP="00485C9D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471506">
              <w:rPr>
                <w:b/>
                <w:i/>
                <w:sz w:val="20"/>
                <w:szCs w:val="20"/>
              </w:rPr>
              <w:t xml:space="preserve">Item #3 Completion Score – Weighted </w:t>
            </w:r>
            <w:r w:rsidR="002237E2">
              <w:rPr>
                <w:b/>
                <w:i/>
                <w:sz w:val="20"/>
                <w:szCs w:val="20"/>
              </w:rPr>
              <w:t>25</w:t>
            </w:r>
            <w:r w:rsidRPr="00471506">
              <w:rPr>
                <w:b/>
                <w:i/>
                <w:sz w:val="20"/>
                <w:szCs w:val="20"/>
              </w:rPr>
              <w:t>% of Part B</w:t>
            </w:r>
          </w:p>
        </w:tc>
        <w:tc>
          <w:tcPr>
            <w:tcW w:w="24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85C9D" w:rsidRPr="00471506" w:rsidRDefault="00485C9D" w:rsidP="009C69F5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471506">
              <w:rPr>
                <w:b/>
                <w:bCs/>
                <w:sz w:val="20"/>
                <w:szCs w:val="20"/>
              </w:rPr>
              <w:t xml:space="preserve">x / 4 = </w:t>
            </w:r>
            <w:r w:rsidRPr="00471506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47150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505B6" w:rsidTr="00421F32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Component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ID #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Component Description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(Valve, </w:t>
            </w:r>
            <w:proofErr w:type="spellStart"/>
            <w:r>
              <w:rPr>
                <w:sz w:val="20"/>
                <w:szCs w:val="20"/>
                <w:lang w:val="fr-FR"/>
              </w:rPr>
              <w:t>Vessel</w:t>
            </w:r>
            <w:proofErr w:type="spellEnd"/>
            <w:r>
              <w:rPr>
                <w:sz w:val="20"/>
                <w:szCs w:val="20"/>
                <w:lang w:val="fr-FR"/>
              </w:rPr>
              <w:t>,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Pump</w:t>
            </w:r>
            <w:proofErr w:type="spellEnd"/>
            <w:r>
              <w:rPr>
                <w:sz w:val="20"/>
                <w:szCs w:val="20"/>
                <w:lang w:val="fr-FR"/>
              </w:rPr>
              <w:t>, etc.)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Activity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(Scheduled PM or Repair)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Order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Identifier</w:t>
            </w:r>
          </w:p>
        </w:tc>
      </w:tr>
      <w:tr w:rsidR="003505B6" w:rsidTr="00421F32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Inquiry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/Observation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 w:rsidP="008E01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Resp</w:t>
            </w:r>
            <w:r w:rsidR="008E01C3">
              <w:rPr>
                <w:b/>
                <w:bCs/>
                <w:sz w:val="20"/>
                <w:szCs w:val="20"/>
                <w:lang w:val="fr-FR"/>
              </w:rPr>
              <w:t>onse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Code:</w:t>
            </w: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component being maintained pursuant to the schedule?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maintenance activity &amp; frequency based upon the most conservative criteria?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following information being provided in the maintenance record: Date of activity?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following information being provided in the maintenance record: Name of inspector or maintenance person?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following information being provided in the maintenance record: Serial number or component identifier?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following information being provided in the maintenance record: Description of inspection or test (or required repair activity)?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 following information being provided in the maintenance record: Results of inspection or test?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Is there a maintenance procedure associated with this activity?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Are there safe work practices associated with this activity?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D63EA" w:rsidRDefault="003505B6" w:rsidP="006D63EA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6D63EA">
              <w:rPr>
                <w:sz w:val="20"/>
                <w:szCs w:val="20"/>
              </w:rPr>
              <w:t>If a repair of equipment operating outside of acceptable limits</w:t>
            </w:r>
            <w:r w:rsidR="004C4731">
              <w:rPr>
                <w:sz w:val="20"/>
                <w:szCs w:val="20"/>
              </w:rPr>
              <w:t xml:space="preserve"> (as defined in the PSI)</w:t>
            </w:r>
            <w:r w:rsidRPr="006D63EA">
              <w:rPr>
                <w:sz w:val="20"/>
                <w:szCs w:val="20"/>
              </w:rPr>
              <w:t>, was the deficiency corrected before returning to service?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63EA" w:rsidTr="00421F32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6D63EA" w:rsidRPr="006D63EA" w:rsidRDefault="003D3412" w:rsidP="004C4731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600"/>
                <w:tab w:val="left" w:pos="1440"/>
              </w:tabs>
              <w:rPr>
                <w:sz w:val="20"/>
                <w:szCs w:val="20"/>
              </w:rPr>
            </w:pPr>
            <w:r w:rsidRPr="004C4731">
              <w:rPr>
                <w:sz w:val="20"/>
                <w:szCs w:val="20"/>
              </w:rPr>
              <w:t xml:space="preserve">Based on Response Codes used to complete items ‘a’ through ‘j’ above, </w:t>
            </w:r>
            <w:r w:rsidR="002D279C" w:rsidRPr="004C4731">
              <w:rPr>
                <w:sz w:val="20"/>
                <w:szCs w:val="20"/>
              </w:rPr>
              <w:t xml:space="preserve">does a random check of records indicate that scheduled maintenance activities are being completed and properly documented? 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3EA" w:rsidRDefault="006D63E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3EA" w:rsidRDefault="006D63E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3EA" w:rsidRDefault="006D63E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D63EA" w:rsidRDefault="006D63E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3):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1622D" w:rsidTr="00FE2D2B">
        <w:trPr>
          <w:trHeight w:val="720"/>
        </w:trPr>
        <w:tc>
          <w:tcPr>
            <w:tcW w:w="8100" w:type="dxa"/>
            <w:gridSpan w:val="8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622D" w:rsidRPr="0021622D" w:rsidRDefault="0021622D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21622D">
              <w:rPr>
                <w:b/>
                <w:bCs/>
                <w:sz w:val="20"/>
                <w:szCs w:val="20"/>
              </w:rPr>
              <w:t>4)</w:t>
            </w:r>
            <w:r w:rsidRPr="0021622D">
              <w:rPr>
                <w:b/>
                <w:bCs/>
                <w:sz w:val="20"/>
                <w:szCs w:val="20"/>
              </w:rPr>
              <w:tab/>
              <w:t xml:space="preserve">REVIEW QUALITY ASSURANCE/QUALITY CONTROL (QA/QC) PRACTICES </w:t>
            </w:r>
            <w:r w:rsidRPr="0021622D">
              <w:rPr>
                <w:i/>
                <w:sz w:val="20"/>
                <w:szCs w:val="20"/>
              </w:rPr>
              <w:t>List on the Following Table:</w:t>
            </w:r>
          </w:p>
        </w:tc>
        <w:tc>
          <w:tcPr>
            <w:tcW w:w="234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21622D" w:rsidRPr="0021622D" w:rsidRDefault="0021622D" w:rsidP="0021622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NAC </w:t>
            </w:r>
            <w:r w:rsidRPr="0021622D">
              <w:rPr>
                <w:b/>
                <w:bCs/>
                <w:sz w:val="20"/>
                <w:szCs w:val="20"/>
              </w:rPr>
              <w:t>459.95421</w:t>
            </w:r>
            <w:r>
              <w:rPr>
                <w:b/>
                <w:bCs/>
                <w:sz w:val="20"/>
                <w:szCs w:val="20"/>
              </w:rPr>
              <w:t>(1)</w:t>
            </w:r>
          </w:p>
        </w:tc>
      </w:tr>
      <w:tr w:rsidR="0080104D" w:rsidTr="006F6F9B">
        <w:trPr>
          <w:trHeight w:val="720"/>
        </w:trPr>
        <w:tc>
          <w:tcPr>
            <w:tcW w:w="8100" w:type="dxa"/>
            <w:gridSpan w:val="8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4D" w:rsidRPr="0021622D" w:rsidRDefault="002878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 w:rsidRPr="0021622D">
              <w:rPr>
                <w:b/>
                <w:i/>
                <w:sz w:val="20"/>
                <w:szCs w:val="20"/>
              </w:rPr>
              <w:t xml:space="preserve">Item #4 Completion Score – Weighted </w:t>
            </w:r>
            <w:r w:rsidR="007A655F" w:rsidRPr="0021622D">
              <w:rPr>
                <w:b/>
                <w:i/>
                <w:sz w:val="20"/>
                <w:szCs w:val="20"/>
              </w:rPr>
              <w:t>2</w:t>
            </w:r>
            <w:r w:rsidR="002237E2">
              <w:rPr>
                <w:b/>
                <w:i/>
                <w:sz w:val="20"/>
                <w:szCs w:val="20"/>
              </w:rPr>
              <w:t>5</w:t>
            </w:r>
            <w:bookmarkStart w:id="0" w:name="_GoBack"/>
            <w:bookmarkEnd w:id="0"/>
            <w:r w:rsidRPr="0021622D">
              <w:rPr>
                <w:b/>
                <w:i/>
                <w:sz w:val="20"/>
                <w:szCs w:val="20"/>
              </w:rPr>
              <w:t>% of Part B</w:t>
            </w:r>
          </w:p>
        </w:tc>
        <w:tc>
          <w:tcPr>
            <w:tcW w:w="234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0104D" w:rsidRPr="0021622D" w:rsidRDefault="002878D3" w:rsidP="002878D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21622D">
              <w:rPr>
                <w:b/>
                <w:bCs/>
                <w:sz w:val="20"/>
                <w:szCs w:val="20"/>
              </w:rPr>
              <w:t xml:space="preserve">x / 4 = </w:t>
            </w:r>
            <w:r w:rsidRPr="0021622D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21622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Component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ID #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Component Description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(Valve, </w:t>
            </w:r>
            <w:proofErr w:type="spellStart"/>
            <w:r>
              <w:rPr>
                <w:sz w:val="20"/>
                <w:szCs w:val="20"/>
                <w:lang w:val="fr-FR"/>
              </w:rPr>
              <w:t>Vessel</w:t>
            </w:r>
            <w:proofErr w:type="spellEnd"/>
            <w:r>
              <w:rPr>
                <w:sz w:val="20"/>
                <w:szCs w:val="20"/>
                <w:lang w:val="fr-FR"/>
              </w:rPr>
              <w:t>,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Pump</w:t>
            </w:r>
            <w:proofErr w:type="spellEnd"/>
            <w:r>
              <w:rPr>
                <w:sz w:val="20"/>
                <w:szCs w:val="20"/>
                <w:lang w:val="fr-FR"/>
              </w:rPr>
              <w:t>, etc.)</w:t>
            </w:r>
          </w:p>
        </w:tc>
        <w:tc>
          <w:tcPr>
            <w:tcW w:w="31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Design Spec ID / </w:t>
            </w:r>
            <w:smartTag w:uri="urn:schemas-microsoft-com:office:smarttags" w:element="City">
              <w:r>
                <w:rPr>
                  <w:rFonts w:ascii="Times New Roman" w:hAnsi="Times New Roman" w:cs="Times New Roman"/>
                  <w:sz w:val="20"/>
                  <w:szCs w:val="20"/>
                </w:rPr>
                <w:t>PO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</w:p>
        </w:tc>
        <w:tc>
          <w:tcPr>
            <w:tcW w:w="234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Order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Identifier</w:t>
            </w: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iv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Inquiry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/Observation</w:t>
            </w:r>
          </w:p>
        </w:tc>
        <w:tc>
          <w:tcPr>
            <w:tcW w:w="2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421F32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Response</w:t>
            </w:r>
            <w:proofErr w:type="spellEnd"/>
            <w:r w:rsidR="003505B6">
              <w:rPr>
                <w:b/>
                <w:bCs/>
                <w:sz w:val="20"/>
                <w:szCs w:val="20"/>
                <w:lang w:val="fr-FR"/>
              </w:rPr>
              <w:t xml:space="preserve"> Code:</w:t>
            </w: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978C1" w:rsidRDefault="003505B6" w:rsidP="006978C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6978C1">
              <w:rPr>
                <w:sz w:val="20"/>
                <w:szCs w:val="20"/>
              </w:rPr>
              <w:t>Is there evidence that a purchase order for a process component is being confirmed against the design specification?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978C1" w:rsidRDefault="003505B6" w:rsidP="006978C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6978C1">
              <w:rPr>
                <w:sz w:val="20"/>
                <w:szCs w:val="20"/>
              </w:rPr>
              <w:t>Is there evidence that the receiving documentation for an item is being confirmed against the applicable purchase order?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978C1" w:rsidRDefault="003505B6" w:rsidP="006978C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6978C1">
              <w:rPr>
                <w:sz w:val="20"/>
                <w:szCs w:val="20"/>
              </w:rPr>
              <w:t>Is there evidence that checks are performed to ensure the proper component is installed and is installed properly?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81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505B6" w:rsidRPr="006978C1" w:rsidRDefault="003505B6" w:rsidP="006978C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6978C1">
              <w:rPr>
                <w:sz w:val="20"/>
                <w:szCs w:val="20"/>
              </w:rPr>
              <w:t xml:space="preserve">Is there evidence that the suitability of materials, spare parts and equipment for new and existing processes are confirmed? 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78C1" w:rsidTr="006F6F9B">
        <w:trPr>
          <w:trHeight w:val="720"/>
        </w:trPr>
        <w:tc>
          <w:tcPr>
            <w:tcW w:w="810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6978C1" w:rsidRPr="006978C1" w:rsidRDefault="006978C1" w:rsidP="006978C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0846DA">
              <w:rPr>
                <w:sz w:val="20"/>
                <w:szCs w:val="20"/>
              </w:rPr>
              <w:t xml:space="preserve">Based on Response Codes used to complete items ‘a’ through ‘d’ above, </w:t>
            </w:r>
            <w:r w:rsidR="006E4A49" w:rsidRPr="000846DA">
              <w:rPr>
                <w:sz w:val="20"/>
                <w:szCs w:val="20"/>
              </w:rPr>
              <w:t>does a random check of purchasing records and installation work orders indicate that program quality control measures are being implemented?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C1" w:rsidRDefault="006978C1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C1" w:rsidRDefault="006978C1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C1" w:rsidRDefault="006978C1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978C1" w:rsidRDefault="006978C1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4):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505B6" w:rsidTr="006F6F9B">
        <w:trPr>
          <w:trHeight w:val="720"/>
        </w:trPr>
        <w:tc>
          <w:tcPr>
            <w:tcW w:w="10440" w:type="dxa"/>
            <w:gridSpan w:val="1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On-Site Inspection and Records Audit Notes/Comments:</w:t>
            </w: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3505B6" w:rsidRDefault="003505B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3505B6" w:rsidRPr="00BD5BF8" w:rsidRDefault="003505B6" w:rsidP="00BD5BF8">
      <w:pPr>
        <w:rPr>
          <w:sz w:val="20"/>
          <w:szCs w:val="20"/>
        </w:rPr>
      </w:pPr>
    </w:p>
    <w:p w:rsidR="003505B6" w:rsidRDefault="003505B6">
      <w:pPr>
        <w:pStyle w:val="BodyTextIndent"/>
      </w:pPr>
    </w:p>
    <w:sectPr w:rsidR="003505B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1A" w:rsidRDefault="00D9351A">
      <w:r>
        <w:separator/>
      </w:r>
    </w:p>
  </w:endnote>
  <w:endnote w:type="continuationSeparator" w:id="0">
    <w:p w:rsidR="00D9351A" w:rsidRDefault="00D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4" w:rsidRDefault="00C129A4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C129A4" w:rsidRDefault="00C129A4">
    <w:pPr>
      <w:pStyle w:val="Footer"/>
      <w:tabs>
        <w:tab w:val="clear" w:pos="8640"/>
        <w:tab w:val="right" w:pos="9720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VI 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2237E2">
      <w:rPr>
        <w:rStyle w:val="PageNumber"/>
        <w:noProof/>
        <w:sz w:val="18"/>
        <w:szCs w:val="18"/>
      </w:rPr>
      <w:t>9</w:t>
    </w:r>
    <w:r>
      <w:rPr>
        <w:rStyle w:val="PageNumber"/>
        <w:sz w:val="18"/>
        <w:szCs w:val="18"/>
      </w:rPr>
      <w:fldChar w:fldCharType="end"/>
    </w:r>
  </w:p>
  <w:p w:rsidR="00C129A4" w:rsidRDefault="00C129A4">
    <w:pPr>
      <w:pStyle w:val="Footer"/>
      <w:tabs>
        <w:tab w:val="clear" w:pos="8640"/>
        <w:tab w:val="right" w:pos="9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4" w:rsidRDefault="00C129A4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C129A4" w:rsidRDefault="00C129A4" w:rsidP="00651BFE">
    <w:pPr>
      <w:pStyle w:val="Footer"/>
      <w:tabs>
        <w:tab w:val="clear" w:pos="8640"/>
        <w:tab w:val="right" w:pos="9720"/>
      </w:tabs>
      <w:ind w:right="192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 VI 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2237E2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  <w:p w:rsidR="00C129A4" w:rsidRDefault="00C129A4">
    <w:pPr>
      <w:pStyle w:val="Footer"/>
      <w:tabs>
        <w:tab w:val="clear" w:pos="8640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1A" w:rsidRDefault="00D9351A">
      <w:r>
        <w:separator/>
      </w:r>
    </w:p>
  </w:footnote>
  <w:footnote w:type="continuationSeparator" w:id="0">
    <w:p w:rsidR="00D9351A" w:rsidRDefault="00D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058"/>
      <w:gridCol w:w="2250"/>
      <w:gridCol w:w="3132"/>
    </w:tblGrid>
    <w:tr w:rsidR="00C129A4">
      <w:tc>
        <w:tcPr>
          <w:tcW w:w="5058" w:type="dxa"/>
        </w:tcPr>
        <w:p w:rsidR="00C129A4" w:rsidRDefault="00C129A4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VI.  Mechanical Integrity Program</w:t>
          </w:r>
        </w:p>
        <w:p w:rsidR="00C129A4" w:rsidRDefault="00C129A4">
          <w:pPr>
            <w:tabs>
              <w:tab w:val="left" w:pos="2160"/>
            </w:tabs>
            <w:ind w:right="108"/>
            <w:rPr>
              <w:b/>
              <w:bCs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State">
              <w:r>
                <w:rPr>
                  <w:b/>
                  <w:sz w:val="20"/>
                  <w:szCs w:val="20"/>
                </w:rPr>
                <w:t>Nevada</w:t>
              </w:r>
            </w:smartTag>
          </w:smartTag>
          <w:r>
            <w:rPr>
              <w:b/>
              <w:sz w:val="20"/>
              <w:szCs w:val="20"/>
            </w:rPr>
            <w:t xml:space="preserve"> Division of Environmental Protection</w:t>
          </w:r>
        </w:p>
        <w:p w:rsidR="00C129A4" w:rsidRDefault="00C129A4">
          <w:pPr>
            <w:ind w:right="72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Chemical Accident Prevention Program</w:t>
          </w:r>
        </w:p>
        <w:p w:rsidR="00C129A4" w:rsidRDefault="00C129A4">
          <w:pPr>
            <w:tabs>
              <w:tab w:val="left" w:pos="2160"/>
            </w:tabs>
            <w:ind w:right="108"/>
            <w:rPr>
              <w:color w:val="FF000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Element Audit Checklist</w:t>
          </w:r>
        </w:p>
      </w:tc>
      <w:tc>
        <w:tcPr>
          <w:tcW w:w="2250" w:type="dxa"/>
          <w:vAlign w:val="center"/>
        </w:tcPr>
        <w:p w:rsidR="00C129A4" w:rsidRDefault="00E070AE">
          <w:pPr>
            <w:tabs>
              <w:tab w:val="left" w:pos="2160"/>
            </w:tabs>
            <w:ind w:right="108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547727B5" wp14:editId="7A3B1DEC">
                <wp:extent cx="933450" cy="590550"/>
                <wp:effectExtent l="0" t="0" r="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086FD3" w:rsidRDefault="00086FD3" w:rsidP="00086FD3">
          <w:pPr>
            <w:pStyle w:val="Header"/>
            <w:jc w:val="right"/>
            <w:rPr>
              <w:b/>
              <w:sz w:val="18"/>
              <w:szCs w:val="18"/>
            </w:rPr>
          </w:pPr>
          <w:r w:rsidRPr="005C01AB">
            <w:rPr>
              <w:b/>
              <w:sz w:val="18"/>
              <w:szCs w:val="18"/>
            </w:rPr>
            <w:t xml:space="preserve">Revision </w:t>
          </w:r>
          <w:r w:rsidR="00E070AE" w:rsidRPr="005C01AB">
            <w:rPr>
              <w:b/>
              <w:sz w:val="18"/>
              <w:szCs w:val="18"/>
            </w:rPr>
            <w:t>4</w:t>
          </w:r>
          <w:r w:rsidR="002C35D8" w:rsidRPr="005C01AB">
            <w:rPr>
              <w:b/>
              <w:sz w:val="18"/>
              <w:szCs w:val="18"/>
            </w:rPr>
            <w:t xml:space="preserve">, </w:t>
          </w:r>
          <w:r w:rsidR="005C01AB" w:rsidRPr="005C01AB">
            <w:rPr>
              <w:b/>
              <w:sz w:val="18"/>
              <w:szCs w:val="18"/>
            </w:rPr>
            <w:t>09</w:t>
          </w:r>
          <w:r w:rsidR="005C01AB">
            <w:rPr>
              <w:b/>
              <w:sz w:val="18"/>
              <w:szCs w:val="18"/>
            </w:rPr>
            <w:t>/09/2016</w:t>
          </w:r>
        </w:p>
        <w:p w:rsidR="00C129A4" w:rsidRDefault="00C129A4">
          <w:pPr>
            <w:pStyle w:val="Header"/>
            <w:jc w:val="right"/>
            <w:rPr>
              <w:b/>
              <w:sz w:val="20"/>
              <w:szCs w:val="20"/>
            </w:rPr>
          </w:pPr>
        </w:p>
        <w:p w:rsidR="00C129A4" w:rsidRDefault="00C129A4">
          <w:pPr>
            <w:tabs>
              <w:tab w:val="left" w:pos="2160"/>
            </w:tabs>
            <w:ind w:right="108"/>
            <w:jc w:val="right"/>
            <w:rPr>
              <w:szCs w:val="20"/>
            </w:rPr>
          </w:pPr>
        </w:p>
      </w:tc>
    </w:tr>
  </w:tbl>
  <w:p w:rsidR="00C129A4" w:rsidRDefault="00C129A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7650"/>
      <w:gridCol w:w="2790"/>
    </w:tblGrid>
    <w:tr w:rsidR="00C129A4">
      <w:tc>
        <w:tcPr>
          <w:tcW w:w="7650" w:type="dxa"/>
        </w:tcPr>
        <w:p w:rsidR="00C129A4" w:rsidRDefault="00C129A4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VI.  Mechanical Integrity Program</w:t>
          </w:r>
        </w:p>
        <w:p w:rsidR="00C129A4" w:rsidRDefault="00C129A4">
          <w:pPr>
            <w:jc w:val="center"/>
            <w:rPr>
              <w:b/>
              <w:bCs/>
              <w:sz w:val="28"/>
              <w:szCs w:val="28"/>
            </w:rPr>
          </w:pPr>
          <w:smartTag w:uri="urn:schemas-microsoft-com:office:smarttags" w:element="City">
            <w:smartTag w:uri="urn:schemas-microsoft-com:office:smarttags" w:element="State">
              <w:r>
                <w:rPr>
                  <w:b/>
                  <w:bCs/>
                  <w:sz w:val="28"/>
                  <w:szCs w:val="28"/>
                </w:rPr>
                <w:t>Nevada</w:t>
              </w:r>
            </w:smartTag>
          </w:smartTag>
          <w:r>
            <w:rPr>
              <w:b/>
              <w:bCs/>
              <w:sz w:val="28"/>
              <w:szCs w:val="28"/>
            </w:rPr>
            <w:t xml:space="preserve"> Division of Environmental Protection</w:t>
          </w:r>
        </w:p>
        <w:p w:rsidR="00C129A4" w:rsidRDefault="00C129A4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Chemical Accident Prevention Program</w:t>
          </w:r>
        </w:p>
        <w:p w:rsidR="00C129A4" w:rsidRDefault="00C129A4">
          <w:pPr>
            <w:jc w:val="center"/>
            <w:rPr>
              <w:vanish/>
              <w:color w:val="FF0000"/>
            </w:rPr>
          </w:pPr>
        </w:p>
        <w:p w:rsidR="00C129A4" w:rsidRDefault="00C129A4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FF0000"/>
              <w:sz w:val="28"/>
              <w:szCs w:val="28"/>
            </w:rPr>
            <w:t>Element Audit Checklist</w:t>
          </w:r>
        </w:p>
      </w:tc>
      <w:tc>
        <w:tcPr>
          <w:tcW w:w="2790" w:type="dxa"/>
          <w:vAlign w:val="center"/>
        </w:tcPr>
        <w:p w:rsidR="00C129A4" w:rsidRDefault="004479DF">
          <w:pPr>
            <w:pStyle w:val="Header"/>
            <w:jc w:val="right"/>
            <w:rPr>
              <w:b/>
              <w:sz w:val="18"/>
              <w:szCs w:val="18"/>
            </w:rPr>
          </w:pPr>
          <w:r w:rsidRPr="005C01AB">
            <w:rPr>
              <w:b/>
              <w:sz w:val="18"/>
              <w:szCs w:val="18"/>
            </w:rPr>
            <w:t xml:space="preserve">Revision </w:t>
          </w:r>
          <w:r w:rsidR="00E070AE" w:rsidRPr="005C01AB">
            <w:rPr>
              <w:b/>
              <w:sz w:val="18"/>
              <w:szCs w:val="18"/>
            </w:rPr>
            <w:t>4</w:t>
          </w:r>
          <w:r w:rsidR="002C35D8" w:rsidRPr="005C01AB">
            <w:rPr>
              <w:b/>
              <w:sz w:val="18"/>
              <w:szCs w:val="18"/>
            </w:rPr>
            <w:t>,</w:t>
          </w:r>
          <w:r w:rsidR="005C01AB" w:rsidRPr="005C01AB">
            <w:rPr>
              <w:b/>
              <w:sz w:val="18"/>
              <w:szCs w:val="18"/>
            </w:rPr>
            <w:t xml:space="preserve"> 09</w:t>
          </w:r>
          <w:r w:rsidR="005C01AB">
            <w:rPr>
              <w:b/>
              <w:sz w:val="18"/>
              <w:szCs w:val="18"/>
            </w:rPr>
            <w:t>/09/2016</w:t>
          </w:r>
        </w:p>
        <w:p w:rsidR="00C129A4" w:rsidRDefault="00E070AE">
          <w:pPr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E8DA26A" wp14:editId="0A9C7DEC">
                <wp:extent cx="1285875" cy="819150"/>
                <wp:effectExtent l="0" t="0" r="952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29A4" w:rsidRDefault="00C129A4">
    <w:pPr>
      <w:pStyle w:val="Header"/>
      <w:jc w:val="right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0D2"/>
    <w:multiLevelType w:val="hybridMultilevel"/>
    <w:tmpl w:val="EB409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6D33"/>
    <w:multiLevelType w:val="hybridMultilevel"/>
    <w:tmpl w:val="2520A5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1EB"/>
    <w:multiLevelType w:val="hybridMultilevel"/>
    <w:tmpl w:val="691497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2C9"/>
    <w:multiLevelType w:val="hybridMultilevel"/>
    <w:tmpl w:val="9D626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21B15"/>
    <w:multiLevelType w:val="hybridMultilevel"/>
    <w:tmpl w:val="4CB8B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34C33"/>
    <w:multiLevelType w:val="hybridMultilevel"/>
    <w:tmpl w:val="12267E1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ED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AD"/>
    <w:rsid w:val="000846DA"/>
    <w:rsid w:val="00086FD3"/>
    <w:rsid w:val="000C1377"/>
    <w:rsid w:val="000C79B1"/>
    <w:rsid w:val="000D10AC"/>
    <w:rsid w:val="00100AB7"/>
    <w:rsid w:val="00146ADD"/>
    <w:rsid w:val="00196DF3"/>
    <w:rsid w:val="0021622D"/>
    <w:rsid w:val="002237E2"/>
    <w:rsid w:val="00265348"/>
    <w:rsid w:val="00270399"/>
    <w:rsid w:val="00283A59"/>
    <w:rsid w:val="002878D3"/>
    <w:rsid w:val="002A65A2"/>
    <w:rsid w:val="002C35D8"/>
    <w:rsid w:val="002D279C"/>
    <w:rsid w:val="003505B6"/>
    <w:rsid w:val="00351B61"/>
    <w:rsid w:val="003800BE"/>
    <w:rsid w:val="003A2B5B"/>
    <w:rsid w:val="003D3412"/>
    <w:rsid w:val="003E3ED9"/>
    <w:rsid w:val="00400EF8"/>
    <w:rsid w:val="00421F32"/>
    <w:rsid w:val="00443262"/>
    <w:rsid w:val="004479DF"/>
    <w:rsid w:val="00454449"/>
    <w:rsid w:val="00471506"/>
    <w:rsid w:val="00485C9D"/>
    <w:rsid w:val="004C4731"/>
    <w:rsid w:val="004F3881"/>
    <w:rsid w:val="00501740"/>
    <w:rsid w:val="005C01AB"/>
    <w:rsid w:val="00651BFE"/>
    <w:rsid w:val="006978C1"/>
    <w:rsid w:val="006D0997"/>
    <w:rsid w:val="006D63EA"/>
    <w:rsid w:val="006E4A49"/>
    <w:rsid w:val="006F6F9B"/>
    <w:rsid w:val="007073E2"/>
    <w:rsid w:val="00722760"/>
    <w:rsid w:val="007621C7"/>
    <w:rsid w:val="007A655F"/>
    <w:rsid w:val="007F2AC8"/>
    <w:rsid w:val="0080104D"/>
    <w:rsid w:val="00844BEB"/>
    <w:rsid w:val="008A26AD"/>
    <w:rsid w:val="008A6D99"/>
    <w:rsid w:val="008B3AE3"/>
    <w:rsid w:val="008D41FD"/>
    <w:rsid w:val="008E01C3"/>
    <w:rsid w:val="0095287C"/>
    <w:rsid w:val="009921A9"/>
    <w:rsid w:val="009B327A"/>
    <w:rsid w:val="00AD7A14"/>
    <w:rsid w:val="00B162AD"/>
    <w:rsid w:val="00B43642"/>
    <w:rsid w:val="00B47D3D"/>
    <w:rsid w:val="00BA5D7A"/>
    <w:rsid w:val="00BD0196"/>
    <w:rsid w:val="00BD2AE6"/>
    <w:rsid w:val="00BD5BF8"/>
    <w:rsid w:val="00C129A4"/>
    <w:rsid w:val="00D9351A"/>
    <w:rsid w:val="00DB68B0"/>
    <w:rsid w:val="00DC4DC5"/>
    <w:rsid w:val="00DC6300"/>
    <w:rsid w:val="00E070AE"/>
    <w:rsid w:val="00E34ABE"/>
    <w:rsid w:val="00F12AD4"/>
    <w:rsid w:val="00F608DD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40" w:hanging="240"/>
    </w:p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40" w:hanging="240"/>
    </w:p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1488</Words>
  <Characters>9057</Characters>
  <Application>Microsoft Office Word</Application>
  <DocSecurity>2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Integrity Program Checklist</vt:lpstr>
    </vt:vector>
  </TitlesOfParts>
  <Company>Environmental Protection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Integrity Program Checklist</dc:title>
  <dc:creator>CAPP</dc:creator>
  <cp:lastModifiedBy>Keri Noack</cp:lastModifiedBy>
  <cp:revision>14</cp:revision>
  <cp:lastPrinted>2008-10-24T21:14:00Z</cp:lastPrinted>
  <dcterms:created xsi:type="dcterms:W3CDTF">2016-09-08T13:49:00Z</dcterms:created>
  <dcterms:modified xsi:type="dcterms:W3CDTF">2016-09-09T19:00:00Z</dcterms:modified>
</cp:coreProperties>
</file>