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0E" w:rsidRPr="009C58C0" w:rsidRDefault="007B3D0E" w:rsidP="007B3D0E">
      <w:pPr>
        <w:autoSpaceDE w:val="0"/>
        <w:autoSpaceDN w:val="0"/>
        <w:adjustRightInd w:val="0"/>
        <w:jc w:val="center"/>
        <w:rPr>
          <w:rFonts w:ascii="Tahoma" w:hAnsi="Tahoma" w:cs="Tahoma"/>
          <w:color w:val="000000"/>
          <w:sz w:val="28"/>
          <w:szCs w:val="28"/>
        </w:rPr>
      </w:pPr>
      <w:r w:rsidRPr="00EF7F03">
        <w:rPr>
          <w:rFonts w:ascii="Tahoma" w:hAnsi="Tahoma" w:cs="Tahoma"/>
          <w:b/>
          <w:bCs/>
          <w:color w:val="000000"/>
          <w:sz w:val="28"/>
          <w:szCs w:val="28"/>
        </w:rPr>
        <w:t>LEAD AND COPPER SAMPLING PLAN</w:t>
      </w:r>
    </w:p>
    <w:p w:rsidR="007B3D0E" w:rsidRDefault="007B3D0E" w:rsidP="007B3D0E">
      <w:pPr>
        <w:widowControl w:val="0"/>
        <w:autoSpaceDE w:val="0"/>
        <w:autoSpaceDN w:val="0"/>
        <w:adjustRightInd w:val="0"/>
        <w:spacing w:before="27" w:line="250" w:lineRule="auto"/>
        <w:ind w:right="328"/>
        <w:jc w:val="both"/>
        <w:rPr>
          <w:rFonts w:ascii="Times New Roman" w:hAnsi="Times New Roman"/>
          <w:b/>
          <w:spacing w:val="8"/>
          <w:sz w:val="20"/>
          <w:szCs w:val="20"/>
        </w:rPr>
      </w:pPr>
    </w:p>
    <w:tbl>
      <w:tblPr>
        <w:tblW w:w="9761" w:type="dxa"/>
        <w:tblInd w:w="115" w:type="dxa"/>
        <w:tblLayout w:type="fixed"/>
        <w:tblCellMar>
          <w:left w:w="0" w:type="dxa"/>
          <w:right w:w="0" w:type="dxa"/>
        </w:tblCellMar>
        <w:tblLook w:val="0000" w:firstRow="0" w:lastRow="0" w:firstColumn="0" w:lastColumn="0" w:noHBand="0" w:noVBand="0"/>
      </w:tblPr>
      <w:tblGrid>
        <w:gridCol w:w="72"/>
        <w:gridCol w:w="4759"/>
        <w:gridCol w:w="464"/>
        <w:gridCol w:w="1554"/>
        <w:gridCol w:w="2912"/>
      </w:tblGrid>
      <w:tr w:rsidR="007B3D0E" w:rsidRPr="001802C5" w:rsidTr="0007781A">
        <w:trPr>
          <w:trHeight w:hRule="exact" w:val="410"/>
        </w:trPr>
        <w:tc>
          <w:tcPr>
            <w:tcW w:w="72" w:type="dxa"/>
            <w:tcBorders>
              <w:top w:val="single" w:sz="4" w:space="0" w:color="000000"/>
              <w:left w:val="single" w:sz="27" w:space="0" w:color="000000"/>
              <w:bottom w:val="single" w:sz="4" w:space="0" w:color="000000"/>
              <w:right w:val="nil"/>
            </w:tcBorders>
          </w:tcPr>
          <w:p w:rsidR="007B3D0E" w:rsidRPr="0007781A" w:rsidRDefault="007B3D0E" w:rsidP="00283B44">
            <w:pPr>
              <w:widowControl w:val="0"/>
              <w:autoSpaceDE w:val="0"/>
              <w:autoSpaceDN w:val="0"/>
              <w:adjustRightInd w:val="0"/>
              <w:rPr>
                <w:rFonts w:ascii="Times New Roman" w:eastAsia="Times New Roman" w:hAnsi="Times New Roman" w:cs="Times New Roman"/>
                <w:sz w:val="24"/>
                <w:szCs w:val="24"/>
              </w:rPr>
            </w:pPr>
          </w:p>
        </w:tc>
        <w:tc>
          <w:tcPr>
            <w:tcW w:w="9689" w:type="dxa"/>
            <w:gridSpan w:val="4"/>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7B3D0E" w:rsidRPr="0007781A" w:rsidRDefault="007B3D0E" w:rsidP="0007781A">
            <w:pPr>
              <w:widowControl w:val="0"/>
              <w:autoSpaceDE w:val="0"/>
              <w:autoSpaceDN w:val="0"/>
              <w:adjustRightInd w:val="0"/>
              <w:spacing w:before="9" w:line="229" w:lineRule="exact"/>
              <w:rPr>
                <w:rFonts w:ascii="Times New Roman" w:eastAsia="Times New Roman" w:hAnsi="Times New Roman" w:cs="Times New Roman"/>
                <w:sz w:val="24"/>
                <w:szCs w:val="24"/>
              </w:rPr>
            </w:pPr>
            <w:r w:rsidRPr="0007781A">
              <w:rPr>
                <w:rFonts w:ascii="Times New Roman" w:eastAsia="Times New Roman" w:hAnsi="Times New Roman" w:cs="Times New Roman"/>
                <w:b/>
                <w:bCs/>
                <w:spacing w:val="-2"/>
                <w:sz w:val="20"/>
                <w:szCs w:val="20"/>
              </w:rPr>
              <w:t>I</w:t>
            </w:r>
            <w:r w:rsidRPr="0007781A">
              <w:rPr>
                <w:rFonts w:ascii="Times New Roman" w:eastAsia="Times New Roman" w:hAnsi="Times New Roman" w:cs="Times New Roman"/>
                <w:b/>
                <w:bCs/>
                <w:sz w:val="20"/>
                <w:szCs w:val="20"/>
              </w:rPr>
              <w:t>.</w:t>
            </w:r>
            <w:r w:rsidRPr="0007781A">
              <w:rPr>
                <w:rFonts w:ascii="Times New Roman" w:eastAsia="Times New Roman" w:hAnsi="Times New Roman" w:cs="Times New Roman"/>
                <w:b/>
                <w:bCs/>
                <w:spacing w:val="5"/>
                <w:sz w:val="20"/>
                <w:szCs w:val="20"/>
              </w:rPr>
              <w:t xml:space="preserve"> </w:t>
            </w:r>
            <w:r w:rsidRPr="0007781A">
              <w:rPr>
                <w:rFonts w:ascii="Times New Roman" w:eastAsia="Times New Roman" w:hAnsi="Times New Roman" w:cs="Times New Roman"/>
                <w:b/>
                <w:bCs/>
                <w:spacing w:val="2"/>
                <w:sz w:val="24"/>
                <w:szCs w:val="24"/>
              </w:rPr>
              <w:t>Ge</w:t>
            </w:r>
            <w:r w:rsidRPr="0007781A">
              <w:rPr>
                <w:rFonts w:ascii="Times New Roman" w:eastAsia="Times New Roman" w:hAnsi="Times New Roman" w:cs="Times New Roman"/>
                <w:b/>
                <w:bCs/>
                <w:spacing w:val="-2"/>
                <w:sz w:val="24"/>
                <w:szCs w:val="24"/>
              </w:rPr>
              <w:t>n</w:t>
            </w:r>
            <w:r w:rsidRPr="0007781A">
              <w:rPr>
                <w:rFonts w:ascii="Times New Roman" w:eastAsia="Times New Roman" w:hAnsi="Times New Roman" w:cs="Times New Roman"/>
                <w:b/>
                <w:bCs/>
                <w:spacing w:val="2"/>
                <w:sz w:val="24"/>
                <w:szCs w:val="24"/>
              </w:rPr>
              <w:t>er</w:t>
            </w:r>
            <w:r w:rsidRPr="0007781A">
              <w:rPr>
                <w:rFonts w:ascii="Times New Roman" w:eastAsia="Times New Roman" w:hAnsi="Times New Roman" w:cs="Times New Roman"/>
                <w:b/>
                <w:bCs/>
                <w:sz w:val="24"/>
                <w:szCs w:val="24"/>
              </w:rPr>
              <w:t>al</w:t>
            </w:r>
            <w:r w:rsidRPr="0007781A">
              <w:rPr>
                <w:rFonts w:ascii="Times New Roman" w:eastAsia="Times New Roman" w:hAnsi="Times New Roman" w:cs="Times New Roman"/>
                <w:b/>
                <w:bCs/>
                <w:spacing w:val="6"/>
                <w:sz w:val="24"/>
                <w:szCs w:val="24"/>
              </w:rPr>
              <w:t xml:space="preserve"> </w:t>
            </w:r>
            <w:r w:rsidRPr="0007781A">
              <w:rPr>
                <w:rFonts w:ascii="Times New Roman" w:eastAsia="Times New Roman" w:hAnsi="Times New Roman" w:cs="Times New Roman"/>
                <w:b/>
                <w:bCs/>
                <w:spacing w:val="-2"/>
                <w:sz w:val="24"/>
                <w:szCs w:val="24"/>
              </w:rPr>
              <w:t>In</w:t>
            </w:r>
            <w:r w:rsidRPr="0007781A">
              <w:rPr>
                <w:rFonts w:ascii="Times New Roman" w:eastAsia="Times New Roman" w:hAnsi="Times New Roman" w:cs="Times New Roman"/>
                <w:b/>
                <w:bCs/>
                <w:sz w:val="24"/>
                <w:szCs w:val="24"/>
              </w:rPr>
              <w:t>f</w:t>
            </w:r>
            <w:r w:rsidRPr="0007781A">
              <w:rPr>
                <w:rFonts w:ascii="Times New Roman" w:eastAsia="Times New Roman" w:hAnsi="Times New Roman" w:cs="Times New Roman"/>
                <w:b/>
                <w:bCs/>
                <w:spacing w:val="-5"/>
                <w:sz w:val="24"/>
                <w:szCs w:val="24"/>
              </w:rPr>
              <w:t>o</w:t>
            </w:r>
            <w:r w:rsidRPr="0007781A">
              <w:rPr>
                <w:rFonts w:ascii="Times New Roman" w:eastAsia="Times New Roman" w:hAnsi="Times New Roman" w:cs="Times New Roman"/>
                <w:b/>
                <w:bCs/>
                <w:spacing w:val="2"/>
                <w:w w:val="101"/>
                <w:sz w:val="24"/>
                <w:szCs w:val="24"/>
              </w:rPr>
              <w:t>r</w:t>
            </w:r>
            <w:r w:rsidRPr="0007781A">
              <w:rPr>
                <w:rFonts w:ascii="Times New Roman" w:eastAsia="Times New Roman" w:hAnsi="Times New Roman" w:cs="Times New Roman"/>
                <w:b/>
                <w:bCs/>
                <w:spacing w:val="-5"/>
                <w:sz w:val="24"/>
                <w:szCs w:val="24"/>
              </w:rPr>
              <w:t>m</w:t>
            </w:r>
            <w:r w:rsidRPr="0007781A">
              <w:rPr>
                <w:rFonts w:ascii="Times New Roman" w:eastAsia="Times New Roman" w:hAnsi="Times New Roman" w:cs="Times New Roman"/>
                <w:b/>
                <w:bCs/>
                <w:sz w:val="24"/>
                <w:szCs w:val="24"/>
              </w:rPr>
              <w:t>at</w:t>
            </w:r>
            <w:r w:rsidRPr="0007781A">
              <w:rPr>
                <w:rFonts w:ascii="Times New Roman" w:eastAsia="Times New Roman" w:hAnsi="Times New Roman" w:cs="Times New Roman"/>
                <w:b/>
                <w:bCs/>
                <w:spacing w:val="2"/>
                <w:w w:val="101"/>
                <w:sz w:val="24"/>
                <w:szCs w:val="24"/>
              </w:rPr>
              <w:t>i</w:t>
            </w:r>
            <w:r w:rsidRPr="0007781A">
              <w:rPr>
                <w:rFonts w:ascii="Times New Roman" w:eastAsia="Times New Roman" w:hAnsi="Times New Roman" w:cs="Times New Roman"/>
                <w:b/>
                <w:bCs/>
                <w:spacing w:val="-5"/>
                <w:sz w:val="24"/>
                <w:szCs w:val="24"/>
              </w:rPr>
              <w:t>o</w:t>
            </w:r>
            <w:r w:rsidRPr="0007781A">
              <w:rPr>
                <w:rFonts w:ascii="Times New Roman" w:eastAsia="Times New Roman" w:hAnsi="Times New Roman" w:cs="Times New Roman"/>
                <w:b/>
                <w:bCs/>
                <w:sz w:val="24"/>
                <w:szCs w:val="24"/>
              </w:rPr>
              <w:t>n</w:t>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w w:val="101"/>
                <w:position w:val="-1"/>
                <w:sz w:val="20"/>
                <w:szCs w:val="20"/>
              </w:rPr>
            </w:pP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position w:val="-1"/>
                <w:sz w:val="20"/>
                <w:szCs w:val="20"/>
              </w:rPr>
              <w:t>u</w:t>
            </w:r>
            <w:r w:rsidRPr="00EA748B">
              <w:rPr>
                <w:rFonts w:ascii="Times New Roman" w:eastAsia="Times New Roman" w:hAnsi="Times New Roman" w:cs="Times New Roman"/>
                <w:b/>
                <w:spacing w:val="-5"/>
                <w:position w:val="-1"/>
                <w:sz w:val="20"/>
                <w:szCs w:val="20"/>
              </w:rPr>
              <w:t>b</w:t>
            </w:r>
            <w:r w:rsidRPr="00EA748B">
              <w:rPr>
                <w:rFonts w:ascii="Times New Roman" w:eastAsia="Times New Roman" w:hAnsi="Times New Roman" w:cs="Times New Roman"/>
                <w:b/>
                <w:spacing w:val="2"/>
                <w:position w:val="-1"/>
                <w:sz w:val="20"/>
                <w:szCs w:val="20"/>
              </w:rPr>
              <w:t>li</w:t>
            </w: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spacing w:val="2"/>
                <w:position w:val="-1"/>
                <w:sz w:val="20"/>
                <w:szCs w:val="20"/>
              </w:rPr>
              <w:t>at</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position w:val="-1"/>
                <w:sz w:val="20"/>
                <w:szCs w:val="20"/>
              </w:rPr>
              <w:t>r</w:t>
            </w:r>
            <w:r w:rsidRPr="00EA748B">
              <w:rPr>
                <w:rFonts w:ascii="Times New Roman" w:eastAsia="Times New Roman" w:hAnsi="Times New Roman" w:cs="Times New Roman"/>
                <w:b/>
                <w:spacing w:val="9"/>
                <w:position w:val="-1"/>
                <w:sz w:val="20"/>
                <w:szCs w:val="20"/>
              </w:rPr>
              <w:t xml:space="preserve"> </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10"/>
                <w:position w:val="-1"/>
                <w:sz w:val="20"/>
                <w:szCs w:val="20"/>
              </w:rPr>
              <w:t>y</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2"/>
                <w:position w:val="-1"/>
                <w:sz w:val="20"/>
                <w:szCs w:val="20"/>
              </w:rPr>
              <w:t>t</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position w:val="-1"/>
                <w:sz w:val="20"/>
                <w:szCs w:val="20"/>
              </w:rPr>
              <w:t>m</w:t>
            </w:r>
            <w:r w:rsidRPr="00EA748B">
              <w:rPr>
                <w:rFonts w:ascii="Times New Roman" w:eastAsia="Times New Roman" w:hAnsi="Times New Roman" w:cs="Times New Roman"/>
                <w:b/>
                <w:spacing w:val="5"/>
                <w:position w:val="-1"/>
                <w:sz w:val="20"/>
                <w:szCs w:val="20"/>
              </w:rPr>
              <w:t xml:space="preserve"> </w:t>
            </w:r>
            <w:r w:rsidRPr="00EA748B">
              <w:rPr>
                <w:rFonts w:ascii="Times New Roman" w:eastAsia="Times New Roman" w:hAnsi="Times New Roman" w:cs="Times New Roman"/>
                <w:b/>
                <w:position w:val="-1"/>
                <w:sz w:val="20"/>
                <w:szCs w:val="20"/>
              </w:rPr>
              <w:t>(</w:t>
            </w: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position w:val="-1"/>
                <w:sz w:val="20"/>
                <w:szCs w:val="20"/>
              </w:rPr>
              <w:t>)</w:t>
            </w:r>
            <w:r w:rsidRPr="00EA748B">
              <w:rPr>
                <w:rFonts w:ascii="Times New Roman" w:eastAsia="Times New Roman" w:hAnsi="Times New Roman" w:cs="Times New Roman"/>
                <w:b/>
                <w:spacing w:val="3"/>
                <w:position w:val="-1"/>
                <w:sz w:val="20"/>
                <w:szCs w:val="20"/>
              </w:rPr>
              <w:t xml:space="preserve"> </w:t>
            </w:r>
            <w:r w:rsidRPr="00EA748B">
              <w:rPr>
                <w:rFonts w:ascii="Times New Roman" w:eastAsia="Times New Roman" w:hAnsi="Times New Roman" w:cs="Times New Roman"/>
                <w:b/>
                <w:spacing w:val="-2"/>
                <w:position w:val="-1"/>
                <w:sz w:val="20"/>
                <w:szCs w:val="20"/>
              </w:rPr>
              <w:t>N</w:t>
            </w:r>
            <w:r w:rsidRPr="00EA748B">
              <w:rPr>
                <w:rFonts w:ascii="Times New Roman" w:eastAsia="Times New Roman" w:hAnsi="Times New Roman" w:cs="Times New Roman"/>
                <w:b/>
                <w:spacing w:val="2"/>
                <w:position w:val="-1"/>
                <w:sz w:val="20"/>
                <w:szCs w:val="20"/>
              </w:rPr>
              <w:t>am</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w w:val="101"/>
                <w:position w:val="-1"/>
                <w:sz w:val="20"/>
                <w:szCs w:val="20"/>
              </w:rPr>
              <w:t xml:space="preserve">: </w:t>
            </w:r>
          </w:p>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p>
        </w:tc>
      </w:tr>
      <w:tr w:rsidR="007B3D0E" w:rsidRPr="001802C5" w:rsidTr="003B6045">
        <w:trPr>
          <w:trHeight w:hRule="exact" w:val="394"/>
        </w:trPr>
        <w:tc>
          <w:tcPr>
            <w:tcW w:w="4831" w:type="dxa"/>
            <w:gridSpan w:val="2"/>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position w:val="-1"/>
                <w:sz w:val="20"/>
                <w:szCs w:val="20"/>
              </w:rPr>
              <w:t>Id</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ti</w:t>
            </w:r>
            <w:r w:rsidRPr="00EA748B">
              <w:rPr>
                <w:rFonts w:ascii="Times New Roman" w:eastAsia="Times New Roman" w:hAnsi="Times New Roman" w:cs="Times New Roman"/>
                <w:b/>
                <w:spacing w:val="-5"/>
                <w:position w:val="-1"/>
                <w:sz w:val="20"/>
                <w:szCs w:val="20"/>
              </w:rPr>
              <w:t>f</w:t>
            </w:r>
            <w:r w:rsidRPr="00EA748B">
              <w:rPr>
                <w:rFonts w:ascii="Times New Roman" w:eastAsia="Times New Roman" w:hAnsi="Times New Roman" w:cs="Times New Roman"/>
                <w:b/>
                <w:spacing w:val="2"/>
                <w:position w:val="-1"/>
                <w:sz w:val="20"/>
                <w:szCs w:val="20"/>
              </w:rPr>
              <w:t>i</w:t>
            </w:r>
            <w:r w:rsidRPr="00EA748B">
              <w:rPr>
                <w:rFonts w:ascii="Times New Roman" w:eastAsia="Times New Roman" w:hAnsi="Times New Roman" w:cs="Times New Roman"/>
                <w:b/>
                <w:spacing w:val="-3"/>
                <w:position w:val="-1"/>
                <w:sz w:val="20"/>
                <w:szCs w:val="20"/>
              </w:rPr>
              <w:t>c</w:t>
            </w:r>
            <w:r w:rsidRPr="00EA748B">
              <w:rPr>
                <w:rFonts w:ascii="Times New Roman" w:eastAsia="Times New Roman" w:hAnsi="Times New Roman" w:cs="Times New Roman"/>
                <w:b/>
                <w:spacing w:val="2"/>
                <w:position w:val="-1"/>
                <w:sz w:val="20"/>
                <w:szCs w:val="20"/>
              </w:rPr>
              <w:t>ati</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position w:val="-1"/>
                <w:sz w:val="20"/>
                <w:szCs w:val="20"/>
              </w:rPr>
              <w:t>n</w:t>
            </w:r>
            <w:r w:rsidRPr="00EA748B">
              <w:rPr>
                <w:rFonts w:ascii="Times New Roman" w:eastAsia="Times New Roman" w:hAnsi="Times New Roman" w:cs="Times New Roman"/>
                <w:b/>
                <w:spacing w:val="10"/>
                <w:position w:val="-1"/>
                <w:sz w:val="20"/>
                <w:szCs w:val="20"/>
              </w:rPr>
              <w:t xml:space="preserve"> </w:t>
            </w:r>
            <w:r w:rsidRPr="00EA748B">
              <w:rPr>
                <w:rFonts w:ascii="Times New Roman" w:eastAsia="Times New Roman" w:hAnsi="Times New Roman" w:cs="Times New Roman"/>
                <w:b/>
                <w:spacing w:val="-2"/>
                <w:position w:val="-1"/>
                <w:sz w:val="20"/>
                <w:szCs w:val="20"/>
              </w:rPr>
              <w:t>N</w:t>
            </w:r>
            <w:r w:rsidRPr="00EA748B">
              <w:rPr>
                <w:rFonts w:ascii="Times New Roman" w:eastAsia="Times New Roman" w:hAnsi="Times New Roman" w:cs="Times New Roman"/>
                <w:b/>
                <w:position w:val="-1"/>
                <w:sz w:val="20"/>
                <w:szCs w:val="20"/>
              </w:rPr>
              <w:t>u</w:t>
            </w:r>
            <w:r w:rsidRPr="00EA748B">
              <w:rPr>
                <w:rFonts w:ascii="Times New Roman" w:eastAsia="Times New Roman" w:hAnsi="Times New Roman" w:cs="Times New Roman"/>
                <w:b/>
                <w:spacing w:val="2"/>
                <w:position w:val="-1"/>
                <w:sz w:val="20"/>
                <w:szCs w:val="20"/>
              </w:rPr>
              <w:t>m</w:t>
            </w:r>
            <w:r w:rsidRPr="00EA748B">
              <w:rPr>
                <w:rFonts w:ascii="Times New Roman" w:eastAsia="Times New Roman" w:hAnsi="Times New Roman" w:cs="Times New Roman"/>
                <w:b/>
                <w:spacing w:val="-5"/>
                <w:position w:val="-1"/>
                <w:sz w:val="20"/>
                <w:szCs w:val="20"/>
              </w:rPr>
              <w:t>b</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w w:val="101"/>
                <w:position w:val="-1"/>
                <w:sz w:val="20"/>
                <w:szCs w:val="20"/>
              </w:rPr>
              <w:t>:</w:t>
            </w:r>
            <w:r w:rsidR="00EA748B" w:rsidRPr="00EA748B">
              <w:rPr>
                <w:rFonts w:ascii="Times New Roman" w:eastAsia="Times New Roman" w:hAnsi="Times New Roman" w:cs="Times New Roman"/>
                <w:b/>
                <w:w w:val="101"/>
                <w:position w:val="-1"/>
                <w:sz w:val="20"/>
                <w:szCs w:val="20"/>
              </w:rPr>
              <w:t xml:space="preserve"> </w:t>
            </w:r>
            <w:r w:rsidR="00EA748B" w:rsidRPr="00EA748B">
              <w:rPr>
                <w:rFonts w:ascii="Times New Roman" w:eastAsia="Times New Roman" w:hAnsi="Times New Roman" w:cs="Times New Roman"/>
                <w:w w:val="101"/>
                <w:position w:val="-1"/>
                <w:sz w:val="20"/>
                <w:szCs w:val="20"/>
              </w:rPr>
              <w:t>NV000</w:t>
            </w:r>
          </w:p>
        </w:tc>
        <w:tc>
          <w:tcPr>
            <w:tcW w:w="4930" w:type="dxa"/>
            <w:gridSpan w:val="3"/>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74"/>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spacing w:val="2"/>
                <w:position w:val="-1"/>
                <w:sz w:val="20"/>
                <w:szCs w:val="20"/>
              </w:rPr>
              <w:t>Population</w:t>
            </w:r>
            <w:r w:rsidR="001010D9" w:rsidRPr="00EA748B">
              <w:rPr>
                <w:rFonts w:ascii="Times New Roman" w:eastAsia="Times New Roman" w:hAnsi="Times New Roman" w:cs="Times New Roman"/>
                <w:b/>
                <w:spacing w:val="2"/>
                <w:position w:val="-1"/>
                <w:sz w:val="20"/>
                <w:szCs w:val="20"/>
              </w:rPr>
              <w:t xml:space="preserve"> (average daily)</w:t>
            </w:r>
            <w:r w:rsidRPr="00EA748B">
              <w:rPr>
                <w:rFonts w:ascii="Times New Roman" w:eastAsia="Times New Roman" w:hAnsi="Times New Roman" w:cs="Times New Roman"/>
                <w:b/>
                <w:spacing w:val="-3"/>
                <w:w w:val="101"/>
                <w:position w:val="-1"/>
                <w:sz w:val="20"/>
                <w:szCs w:val="20"/>
              </w:rPr>
              <w:t>:</w:t>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tabs>
                <w:tab w:val="left" w:pos="1520"/>
                <w:tab w:val="left" w:pos="2600"/>
                <w:tab w:val="left" w:pos="3860"/>
              </w:tabs>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spacing w:val="-2"/>
                <w:position w:val="-1"/>
                <w:sz w:val="20"/>
                <w:szCs w:val="20"/>
              </w:rPr>
              <w:t>Type</w:t>
            </w:r>
            <w:r w:rsidRPr="00EA748B">
              <w:rPr>
                <w:rFonts w:ascii="Times New Roman" w:eastAsia="Times New Roman" w:hAnsi="Times New Roman" w:cs="Times New Roman"/>
                <w:b/>
                <w:position w:val="-1"/>
                <w:sz w:val="20"/>
                <w:szCs w:val="20"/>
              </w:rPr>
              <w:t>:</w:t>
            </w:r>
            <w:r w:rsidR="00E073D7">
              <w:rPr>
                <w:rFonts w:ascii="Times New Roman" w:eastAsia="Times New Roman" w:hAnsi="Times New Roman" w:cs="Times New Roman"/>
                <w:b/>
                <w:spacing w:val="-49"/>
                <w:position w:val="-1"/>
                <w:sz w:val="20"/>
                <w:szCs w:val="20"/>
              </w:rPr>
              <w:t xml:space="preserve"> </w:t>
            </w:r>
            <w:r w:rsidR="00E073D7">
              <w:rPr>
                <w:rFonts w:ascii="Times New Roman" w:eastAsia="Times New Roman" w:hAnsi="Times New Roman" w:cs="Times New Roman"/>
                <w:b/>
                <w:position w:val="-1"/>
                <w:sz w:val="20"/>
                <w:szCs w:val="20"/>
              </w:rPr>
              <w:t>(</w:t>
            </w:r>
            <w:r w:rsidRPr="00E073D7">
              <w:rPr>
                <w:rFonts w:ascii="Times New Roman" w:eastAsia="Times New Roman" w:hAnsi="Times New Roman" w:cs="Times New Roman"/>
                <w:position w:val="-1"/>
                <w:sz w:val="20"/>
                <w:szCs w:val="20"/>
              </w:rPr>
              <w:t>Community</w:t>
            </w:r>
            <w:r w:rsidR="00E073D7">
              <w:rPr>
                <w:rFonts w:ascii="Times New Roman" w:eastAsia="Times New Roman" w:hAnsi="Times New Roman" w:cs="Times New Roman"/>
                <w:position w:val="-1"/>
                <w:sz w:val="20"/>
                <w:szCs w:val="20"/>
              </w:rPr>
              <w:t>,</w:t>
            </w:r>
            <w:r w:rsidRPr="00E073D7">
              <w:rPr>
                <w:rFonts w:ascii="Times New Roman" w:eastAsia="Times New Roman" w:hAnsi="Times New Roman" w:cs="Times New Roman"/>
                <w:position w:val="-1"/>
                <w:sz w:val="20"/>
                <w:szCs w:val="20"/>
              </w:rPr>
              <w:t xml:space="preserve"> </w:t>
            </w:r>
            <w:r w:rsidRPr="00E073D7">
              <w:rPr>
                <w:rFonts w:ascii="Times New Roman" w:eastAsia="Times New Roman" w:hAnsi="Times New Roman" w:cs="Times New Roman"/>
                <w:spacing w:val="-2"/>
                <w:position w:val="-1"/>
                <w:sz w:val="20"/>
                <w:szCs w:val="20"/>
              </w:rPr>
              <w:t>N</w:t>
            </w:r>
            <w:r w:rsidRPr="00E073D7">
              <w:rPr>
                <w:rFonts w:ascii="Times New Roman" w:eastAsia="Times New Roman" w:hAnsi="Times New Roman" w:cs="Times New Roman"/>
                <w:spacing w:val="-5"/>
                <w:position w:val="-1"/>
                <w:sz w:val="20"/>
                <w:szCs w:val="20"/>
              </w:rPr>
              <w:t>o</w:t>
            </w:r>
            <w:r w:rsidRPr="00E073D7">
              <w:rPr>
                <w:rFonts w:ascii="Times New Roman" w:eastAsia="Times New Roman" w:hAnsi="Times New Roman" w:cs="Times New Roman"/>
                <w:spacing w:val="5"/>
                <w:position w:val="-1"/>
                <w:sz w:val="20"/>
                <w:szCs w:val="20"/>
              </w:rPr>
              <w:t>n</w:t>
            </w:r>
            <w:r w:rsidRPr="00E073D7">
              <w:rPr>
                <w:rFonts w:ascii="Times New Roman" w:eastAsia="Times New Roman" w:hAnsi="Times New Roman" w:cs="Times New Roman"/>
                <w:position w:val="-1"/>
                <w:sz w:val="20"/>
                <w:szCs w:val="20"/>
              </w:rPr>
              <w:t>-</w:t>
            </w:r>
            <w:r w:rsidRPr="00E073D7">
              <w:rPr>
                <w:rFonts w:ascii="Times New Roman" w:eastAsia="Times New Roman" w:hAnsi="Times New Roman" w:cs="Times New Roman"/>
                <w:spacing w:val="2"/>
                <w:position w:val="-1"/>
                <w:sz w:val="20"/>
                <w:szCs w:val="20"/>
              </w:rPr>
              <w:t>T</w:t>
            </w:r>
            <w:r w:rsidRPr="00E073D7">
              <w:rPr>
                <w:rFonts w:ascii="Times New Roman" w:eastAsia="Times New Roman" w:hAnsi="Times New Roman" w:cs="Times New Roman"/>
                <w:spacing w:val="5"/>
                <w:position w:val="-1"/>
                <w:sz w:val="20"/>
                <w:szCs w:val="20"/>
              </w:rPr>
              <w:t>r</w:t>
            </w:r>
            <w:r w:rsidRPr="00E073D7">
              <w:rPr>
                <w:rFonts w:ascii="Times New Roman" w:eastAsia="Times New Roman" w:hAnsi="Times New Roman" w:cs="Times New Roman"/>
                <w:spacing w:val="2"/>
                <w:position w:val="-1"/>
                <w:sz w:val="20"/>
                <w:szCs w:val="20"/>
              </w:rPr>
              <w:t>a</w:t>
            </w:r>
            <w:r w:rsidRPr="00E073D7">
              <w:rPr>
                <w:rFonts w:ascii="Times New Roman" w:eastAsia="Times New Roman" w:hAnsi="Times New Roman" w:cs="Times New Roman"/>
                <w:spacing w:val="5"/>
                <w:position w:val="-1"/>
                <w:sz w:val="20"/>
                <w:szCs w:val="20"/>
              </w:rPr>
              <w:t>n</w:t>
            </w:r>
            <w:r w:rsidRPr="00E073D7">
              <w:rPr>
                <w:rFonts w:ascii="Times New Roman" w:eastAsia="Times New Roman" w:hAnsi="Times New Roman" w:cs="Times New Roman"/>
                <w:spacing w:val="-2"/>
                <w:position w:val="-1"/>
                <w:sz w:val="20"/>
                <w:szCs w:val="20"/>
              </w:rPr>
              <w:t>s</w:t>
            </w:r>
            <w:r w:rsidRPr="00E073D7">
              <w:rPr>
                <w:rFonts w:ascii="Times New Roman" w:eastAsia="Times New Roman" w:hAnsi="Times New Roman" w:cs="Times New Roman"/>
                <w:spacing w:val="2"/>
                <w:position w:val="-1"/>
                <w:sz w:val="20"/>
                <w:szCs w:val="20"/>
              </w:rPr>
              <w:t>i</w:t>
            </w:r>
            <w:r w:rsidRPr="00E073D7">
              <w:rPr>
                <w:rFonts w:ascii="Times New Roman" w:eastAsia="Times New Roman" w:hAnsi="Times New Roman" w:cs="Times New Roman"/>
                <w:spacing w:val="-3"/>
                <w:position w:val="-1"/>
                <w:sz w:val="20"/>
                <w:szCs w:val="20"/>
              </w:rPr>
              <w:t>e</w:t>
            </w:r>
            <w:r w:rsidRPr="00E073D7">
              <w:rPr>
                <w:rFonts w:ascii="Times New Roman" w:eastAsia="Times New Roman" w:hAnsi="Times New Roman" w:cs="Times New Roman"/>
                <w:spacing w:val="5"/>
                <w:position w:val="-1"/>
                <w:sz w:val="20"/>
                <w:szCs w:val="20"/>
              </w:rPr>
              <w:t>n</w:t>
            </w:r>
            <w:r w:rsidRPr="00E073D7">
              <w:rPr>
                <w:rFonts w:ascii="Times New Roman" w:eastAsia="Times New Roman" w:hAnsi="Times New Roman" w:cs="Times New Roman"/>
                <w:position w:val="-1"/>
                <w:sz w:val="20"/>
                <w:szCs w:val="20"/>
              </w:rPr>
              <w:t>t</w:t>
            </w:r>
            <w:r w:rsidRPr="00E073D7">
              <w:rPr>
                <w:rFonts w:ascii="Times New Roman" w:eastAsia="Times New Roman" w:hAnsi="Times New Roman" w:cs="Times New Roman"/>
                <w:spacing w:val="5"/>
                <w:position w:val="-1"/>
                <w:sz w:val="20"/>
                <w:szCs w:val="20"/>
              </w:rPr>
              <w:t xml:space="preserve"> </w:t>
            </w:r>
            <w:r w:rsidRPr="00E073D7">
              <w:rPr>
                <w:rFonts w:ascii="Times New Roman" w:eastAsia="Times New Roman" w:hAnsi="Times New Roman" w:cs="Times New Roman"/>
                <w:spacing w:val="-2"/>
                <w:position w:val="-1"/>
                <w:sz w:val="20"/>
                <w:szCs w:val="20"/>
              </w:rPr>
              <w:t>N</w:t>
            </w:r>
            <w:r w:rsidRPr="00E073D7">
              <w:rPr>
                <w:rFonts w:ascii="Times New Roman" w:eastAsia="Times New Roman" w:hAnsi="Times New Roman" w:cs="Times New Roman"/>
                <w:spacing w:val="-5"/>
                <w:position w:val="-1"/>
                <w:sz w:val="20"/>
                <w:szCs w:val="20"/>
              </w:rPr>
              <w:t>o</w:t>
            </w:r>
            <w:r w:rsidRPr="00E073D7">
              <w:rPr>
                <w:rFonts w:ascii="Times New Roman" w:eastAsia="Times New Roman" w:hAnsi="Times New Roman" w:cs="Times New Roman"/>
                <w:spacing w:val="5"/>
                <w:position w:val="-1"/>
                <w:sz w:val="20"/>
                <w:szCs w:val="20"/>
              </w:rPr>
              <w:t>n</w:t>
            </w:r>
            <w:r w:rsidRPr="00E073D7">
              <w:rPr>
                <w:rFonts w:ascii="Times New Roman" w:eastAsia="Times New Roman" w:hAnsi="Times New Roman" w:cs="Times New Roman"/>
                <w:position w:val="-1"/>
                <w:sz w:val="20"/>
                <w:szCs w:val="20"/>
              </w:rPr>
              <w:t>-C</w:t>
            </w:r>
            <w:r w:rsidRPr="00E073D7">
              <w:rPr>
                <w:rFonts w:ascii="Times New Roman" w:eastAsia="Times New Roman" w:hAnsi="Times New Roman" w:cs="Times New Roman"/>
                <w:spacing w:val="-5"/>
                <w:position w:val="-1"/>
                <w:sz w:val="20"/>
                <w:szCs w:val="20"/>
              </w:rPr>
              <w:t>o</w:t>
            </w:r>
            <w:r w:rsidRPr="00E073D7">
              <w:rPr>
                <w:rFonts w:ascii="Times New Roman" w:eastAsia="Times New Roman" w:hAnsi="Times New Roman" w:cs="Times New Roman"/>
                <w:spacing w:val="2"/>
                <w:position w:val="-1"/>
                <w:sz w:val="20"/>
                <w:szCs w:val="20"/>
              </w:rPr>
              <w:t>mm</w:t>
            </w:r>
            <w:r w:rsidRPr="00E073D7">
              <w:rPr>
                <w:rFonts w:ascii="Times New Roman" w:eastAsia="Times New Roman" w:hAnsi="Times New Roman" w:cs="Times New Roman"/>
                <w:position w:val="-1"/>
                <w:sz w:val="20"/>
                <w:szCs w:val="20"/>
              </w:rPr>
              <w:t>u</w:t>
            </w:r>
            <w:r w:rsidRPr="00E073D7">
              <w:rPr>
                <w:rFonts w:ascii="Times New Roman" w:eastAsia="Times New Roman" w:hAnsi="Times New Roman" w:cs="Times New Roman"/>
                <w:spacing w:val="5"/>
                <w:position w:val="-1"/>
                <w:sz w:val="20"/>
                <w:szCs w:val="20"/>
              </w:rPr>
              <w:t>n</w:t>
            </w:r>
            <w:r w:rsidRPr="00E073D7">
              <w:rPr>
                <w:rFonts w:ascii="Times New Roman" w:eastAsia="Times New Roman" w:hAnsi="Times New Roman" w:cs="Times New Roman"/>
                <w:spacing w:val="2"/>
                <w:w w:val="101"/>
                <w:position w:val="-1"/>
                <w:sz w:val="20"/>
                <w:szCs w:val="20"/>
              </w:rPr>
              <w:t>it</w:t>
            </w:r>
            <w:r w:rsidRPr="00E073D7">
              <w:rPr>
                <w:rFonts w:ascii="Times New Roman" w:eastAsia="Times New Roman" w:hAnsi="Times New Roman" w:cs="Times New Roman"/>
                <w:position w:val="-1"/>
                <w:sz w:val="20"/>
                <w:szCs w:val="20"/>
              </w:rPr>
              <w:t>y</w:t>
            </w:r>
            <w:r w:rsidR="00E073D7">
              <w:rPr>
                <w:rFonts w:ascii="Times New Roman" w:eastAsia="Times New Roman" w:hAnsi="Times New Roman" w:cs="Times New Roman"/>
                <w:position w:val="-1"/>
                <w:sz w:val="20"/>
                <w:szCs w:val="20"/>
              </w:rPr>
              <w:t>)</w:t>
            </w:r>
            <w:r w:rsidRPr="00EA748B">
              <w:rPr>
                <w:rFonts w:ascii="Times New Roman" w:eastAsia="Times New Roman" w:hAnsi="Times New Roman" w:cs="Times New Roman"/>
                <w:b/>
                <w:position w:val="-1"/>
                <w:sz w:val="20"/>
                <w:szCs w:val="20"/>
              </w:rPr>
              <w:tab/>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tabs>
                <w:tab w:val="left" w:pos="1520"/>
                <w:tab w:val="left" w:pos="2600"/>
                <w:tab w:val="left" w:pos="3860"/>
              </w:tabs>
              <w:autoSpaceDE w:val="0"/>
              <w:autoSpaceDN w:val="0"/>
              <w:adjustRightInd w:val="0"/>
              <w:spacing w:before="4" w:line="224" w:lineRule="exact"/>
              <w:ind w:left="66"/>
              <w:rPr>
                <w:rFonts w:ascii="Times New Roman" w:eastAsia="Times New Roman" w:hAnsi="Times New Roman" w:cs="Times New Roman"/>
                <w:b/>
                <w:spacing w:val="-2"/>
                <w:position w:val="-1"/>
                <w:sz w:val="20"/>
                <w:szCs w:val="20"/>
              </w:rPr>
            </w:pPr>
            <w:r w:rsidRPr="00EA748B">
              <w:rPr>
                <w:rFonts w:ascii="Times New Roman" w:eastAsia="Times New Roman" w:hAnsi="Times New Roman" w:cs="Times New Roman"/>
                <w:b/>
                <w:spacing w:val="-2"/>
                <w:position w:val="-1"/>
                <w:sz w:val="20"/>
                <w:szCs w:val="20"/>
              </w:rPr>
              <w:t>Source Water</w:t>
            </w:r>
            <w:r w:rsidR="00E073D7">
              <w:rPr>
                <w:rFonts w:ascii="Times New Roman" w:eastAsia="Times New Roman" w:hAnsi="Times New Roman" w:cs="Times New Roman"/>
                <w:b/>
                <w:spacing w:val="-2"/>
                <w:position w:val="-1"/>
                <w:sz w:val="20"/>
                <w:szCs w:val="20"/>
              </w:rPr>
              <w:t xml:space="preserve"> type: (</w:t>
            </w:r>
            <w:r w:rsidRPr="00E073D7">
              <w:rPr>
                <w:rFonts w:ascii="Times New Roman" w:eastAsia="Times New Roman" w:hAnsi="Times New Roman" w:cs="Times New Roman"/>
                <w:spacing w:val="-2"/>
                <w:position w:val="-1"/>
                <w:sz w:val="20"/>
                <w:szCs w:val="20"/>
              </w:rPr>
              <w:t>Surface</w:t>
            </w:r>
            <w:r w:rsidR="00E073D7">
              <w:rPr>
                <w:rFonts w:ascii="Times New Roman" w:eastAsia="Times New Roman" w:hAnsi="Times New Roman" w:cs="Times New Roman"/>
                <w:spacing w:val="-2"/>
                <w:position w:val="-1"/>
                <w:sz w:val="20"/>
                <w:szCs w:val="20"/>
              </w:rPr>
              <w:t xml:space="preserve">, </w:t>
            </w:r>
            <w:r w:rsidRPr="00E073D7">
              <w:rPr>
                <w:rFonts w:ascii="Times New Roman" w:eastAsia="Times New Roman" w:hAnsi="Times New Roman" w:cs="Times New Roman"/>
                <w:spacing w:val="-2"/>
                <w:position w:val="-1"/>
                <w:sz w:val="20"/>
                <w:szCs w:val="20"/>
              </w:rPr>
              <w:t>GWUDI</w:t>
            </w:r>
            <w:r w:rsidR="00E073D7">
              <w:rPr>
                <w:rFonts w:ascii="Times New Roman" w:eastAsia="Times New Roman" w:hAnsi="Times New Roman" w:cs="Times New Roman"/>
                <w:spacing w:val="-2"/>
                <w:position w:val="-1"/>
                <w:sz w:val="20"/>
                <w:szCs w:val="20"/>
              </w:rPr>
              <w:t xml:space="preserve">, </w:t>
            </w:r>
            <w:r w:rsidRPr="00E073D7">
              <w:rPr>
                <w:rFonts w:ascii="Times New Roman" w:eastAsia="Times New Roman" w:hAnsi="Times New Roman" w:cs="Times New Roman"/>
                <w:spacing w:val="-2"/>
                <w:position w:val="-1"/>
                <w:sz w:val="20"/>
                <w:szCs w:val="20"/>
              </w:rPr>
              <w:t>Ground</w:t>
            </w:r>
            <w:r w:rsidR="00E073D7">
              <w:rPr>
                <w:rFonts w:ascii="Times New Roman" w:eastAsia="Times New Roman" w:hAnsi="Times New Roman" w:cs="Times New Roman"/>
                <w:spacing w:val="-2"/>
                <w:position w:val="-1"/>
                <w:sz w:val="20"/>
                <w:szCs w:val="20"/>
              </w:rPr>
              <w:t xml:space="preserve">, </w:t>
            </w:r>
            <w:r w:rsidRPr="00E073D7">
              <w:rPr>
                <w:rFonts w:ascii="Times New Roman" w:eastAsia="Times New Roman" w:hAnsi="Times New Roman" w:cs="Times New Roman"/>
                <w:spacing w:val="-2"/>
                <w:position w:val="-1"/>
                <w:sz w:val="20"/>
                <w:szCs w:val="20"/>
              </w:rPr>
              <w:t>Purchased</w:t>
            </w:r>
            <w:r w:rsidR="00E073D7">
              <w:rPr>
                <w:rFonts w:ascii="Times New Roman" w:eastAsia="Times New Roman" w:hAnsi="Times New Roman" w:cs="Times New Roman"/>
                <w:spacing w:val="-2"/>
                <w:position w:val="-1"/>
                <w:sz w:val="20"/>
                <w:szCs w:val="20"/>
              </w:rPr>
              <w:t>)</w:t>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W</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spacing w:val="-2"/>
                <w:position w:val="-1"/>
                <w:sz w:val="20"/>
                <w:szCs w:val="20"/>
              </w:rPr>
              <w:t>O</w:t>
            </w:r>
            <w:r w:rsidRPr="00EA748B">
              <w:rPr>
                <w:rFonts w:ascii="Times New Roman" w:eastAsia="Times New Roman" w:hAnsi="Times New Roman" w:cs="Times New Roman"/>
                <w:b/>
                <w:spacing w:val="-6"/>
                <w:position w:val="-1"/>
                <w:sz w:val="20"/>
                <w:szCs w:val="20"/>
              </w:rPr>
              <w:t>w</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w w:val="101"/>
                <w:position w:val="-1"/>
                <w:sz w:val="20"/>
                <w:szCs w:val="20"/>
              </w:rPr>
              <w:t>:</w:t>
            </w:r>
          </w:p>
        </w:tc>
      </w:tr>
      <w:tr w:rsidR="007B3D0E" w:rsidRPr="001802C5" w:rsidTr="007C7F66">
        <w:trPr>
          <w:trHeight w:hRule="exact" w:val="649"/>
        </w:trPr>
        <w:tc>
          <w:tcPr>
            <w:tcW w:w="5295" w:type="dxa"/>
            <w:gridSpan w:val="3"/>
            <w:tcBorders>
              <w:top w:val="single" w:sz="4" w:space="0" w:color="000000"/>
              <w:left w:val="single" w:sz="4" w:space="0" w:color="000000"/>
              <w:bottom w:val="single" w:sz="4" w:space="0" w:color="000000"/>
              <w:right w:val="single" w:sz="4" w:space="0" w:color="000000"/>
            </w:tcBorders>
          </w:tcPr>
          <w:p w:rsidR="007B3D0E" w:rsidRPr="00EA748B" w:rsidRDefault="007B3D0E" w:rsidP="00283B44">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ta</w:t>
            </w:r>
            <w:r w:rsidRPr="00EA748B">
              <w:rPr>
                <w:rFonts w:ascii="Times New Roman" w:eastAsia="Times New Roman" w:hAnsi="Times New Roman" w:cs="Times New Roman"/>
                <w:b/>
                <w:spacing w:val="-3"/>
                <w:position w:val="-1"/>
                <w:sz w:val="20"/>
                <w:szCs w:val="20"/>
              </w:rPr>
              <w:t>c</w:t>
            </w:r>
            <w:r w:rsidRPr="00EA748B">
              <w:rPr>
                <w:rFonts w:ascii="Times New Roman" w:eastAsia="Times New Roman" w:hAnsi="Times New Roman" w:cs="Times New Roman"/>
                <w:b/>
                <w:position w:val="-1"/>
                <w:sz w:val="20"/>
                <w:szCs w:val="20"/>
              </w:rPr>
              <w:t>t</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w w:val="101"/>
                <w:position w:val="-1"/>
                <w:sz w:val="20"/>
                <w:szCs w:val="20"/>
              </w:rPr>
              <w:t>:</w:t>
            </w:r>
          </w:p>
        </w:tc>
        <w:tc>
          <w:tcPr>
            <w:tcW w:w="4466" w:type="dxa"/>
            <w:gridSpan w:val="2"/>
            <w:tcBorders>
              <w:top w:val="single" w:sz="4" w:space="0" w:color="000000"/>
              <w:left w:val="single" w:sz="4" w:space="0" w:color="000000"/>
              <w:bottom w:val="single" w:sz="4" w:space="0" w:color="000000"/>
              <w:right w:val="single" w:sz="4" w:space="0" w:color="000000"/>
            </w:tcBorders>
          </w:tcPr>
          <w:p w:rsidR="007B3D0E" w:rsidRPr="00EA748B" w:rsidRDefault="007B3D0E" w:rsidP="00283B44">
            <w:pPr>
              <w:widowControl w:val="0"/>
              <w:autoSpaceDE w:val="0"/>
              <w:autoSpaceDN w:val="0"/>
              <w:adjustRightInd w:val="0"/>
              <w:spacing w:before="4" w:line="224" w:lineRule="exact"/>
              <w:ind w:left="67"/>
              <w:rPr>
                <w:rFonts w:ascii="Times New Roman" w:eastAsia="Times New Roman" w:hAnsi="Times New Roman" w:cs="Times New Roman"/>
                <w:b/>
                <w:sz w:val="24"/>
                <w:szCs w:val="24"/>
              </w:rPr>
            </w:pP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ta</w:t>
            </w:r>
            <w:r w:rsidRPr="00EA748B">
              <w:rPr>
                <w:rFonts w:ascii="Times New Roman" w:eastAsia="Times New Roman" w:hAnsi="Times New Roman" w:cs="Times New Roman"/>
                <w:b/>
                <w:spacing w:val="-3"/>
                <w:position w:val="-1"/>
                <w:sz w:val="20"/>
                <w:szCs w:val="20"/>
              </w:rPr>
              <w:t>c</w:t>
            </w:r>
            <w:r w:rsidRPr="00EA748B">
              <w:rPr>
                <w:rFonts w:ascii="Times New Roman" w:eastAsia="Times New Roman" w:hAnsi="Times New Roman" w:cs="Times New Roman"/>
                <w:b/>
                <w:position w:val="-1"/>
                <w:sz w:val="20"/>
                <w:szCs w:val="20"/>
              </w:rPr>
              <w:t>t</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2"/>
                <w:position w:val="-1"/>
                <w:sz w:val="20"/>
                <w:szCs w:val="20"/>
              </w:rPr>
              <w:t xml:space="preserve"> </w:t>
            </w:r>
            <w:r w:rsidRPr="00EA748B">
              <w:rPr>
                <w:rFonts w:ascii="Times New Roman" w:eastAsia="Times New Roman" w:hAnsi="Times New Roman" w:cs="Times New Roman"/>
                <w:b/>
                <w:spacing w:val="2"/>
                <w:w w:val="101"/>
                <w:position w:val="-1"/>
                <w:sz w:val="20"/>
                <w:szCs w:val="20"/>
              </w:rPr>
              <w:t>Titl</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w w:val="101"/>
                <w:position w:val="-1"/>
                <w:sz w:val="20"/>
                <w:szCs w:val="20"/>
              </w:rPr>
              <w:t>:</w:t>
            </w:r>
          </w:p>
        </w:tc>
      </w:tr>
      <w:tr w:rsidR="007B3D0E" w:rsidRPr="001802C5" w:rsidTr="007C7F66">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tcPr>
          <w:p w:rsidR="007B3D0E" w:rsidRPr="00EA748B" w:rsidRDefault="007B3D0E" w:rsidP="00283B44">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ta</w:t>
            </w:r>
            <w:r w:rsidRPr="00EA748B">
              <w:rPr>
                <w:rFonts w:ascii="Times New Roman" w:eastAsia="Times New Roman" w:hAnsi="Times New Roman" w:cs="Times New Roman"/>
                <w:b/>
                <w:spacing w:val="-3"/>
                <w:position w:val="-1"/>
                <w:sz w:val="20"/>
                <w:szCs w:val="20"/>
              </w:rPr>
              <w:t>c</w:t>
            </w:r>
            <w:r w:rsidRPr="00EA748B">
              <w:rPr>
                <w:rFonts w:ascii="Times New Roman" w:eastAsia="Times New Roman" w:hAnsi="Times New Roman" w:cs="Times New Roman"/>
                <w:b/>
                <w:position w:val="-1"/>
                <w:sz w:val="20"/>
                <w:szCs w:val="20"/>
              </w:rPr>
              <w:t>t</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2"/>
                <w:position w:val="-1"/>
                <w:sz w:val="20"/>
                <w:szCs w:val="20"/>
              </w:rPr>
              <w:t xml:space="preserve"> </w:t>
            </w:r>
            <w:r w:rsidRPr="00EA748B">
              <w:rPr>
                <w:rFonts w:ascii="Times New Roman" w:eastAsia="Times New Roman" w:hAnsi="Times New Roman" w:cs="Times New Roman"/>
                <w:b/>
                <w:spacing w:val="-2"/>
                <w:position w:val="-1"/>
                <w:sz w:val="20"/>
                <w:szCs w:val="20"/>
              </w:rPr>
              <w:t>M</w:t>
            </w:r>
            <w:r w:rsidRPr="00EA748B">
              <w:rPr>
                <w:rFonts w:ascii="Times New Roman" w:eastAsia="Times New Roman" w:hAnsi="Times New Roman" w:cs="Times New Roman"/>
                <w:b/>
                <w:spacing w:val="2"/>
                <w:position w:val="-1"/>
                <w:sz w:val="20"/>
                <w:szCs w:val="20"/>
              </w:rPr>
              <w:t>aili</w:t>
            </w:r>
            <w:r w:rsidRPr="00EA748B">
              <w:rPr>
                <w:rFonts w:ascii="Times New Roman" w:eastAsia="Times New Roman" w:hAnsi="Times New Roman" w:cs="Times New Roman"/>
                <w:b/>
                <w:spacing w:val="4"/>
                <w:position w:val="-1"/>
                <w:sz w:val="20"/>
                <w:szCs w:val="20"/>
              </w:rPr>
              <w:t>n</w:t>
            </w:r>
            <w:r w:rsidRPr="00EA748B">
              <w:rPr>
                <w:rFonts w:ascii="Times New Roman" w:eastAsia="Times New Roman" w:hAnsi="Times New Roman" w:cs="Times New Roman"/>
                <w:b/>
                <w:position w:val="-1"/>
                <w:sz w:val="20"/>
                <w:szCs w:val="20"/>
              </w:rPr>
              <w:t>g</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A</w:t>
            </w:r>
            <w:r w:rsidRPr="00EA748B">
              <w:rPr>
                <w:rFonts w:ascii="Times New Roman" w:eastAsia="Times New Roman" w:hAnsi="Times New Roman" w:cs="Times New Roman"/>
                <w:b/>
                <w:position w:val="-1"/>
                <w:sz w:val="20"/>
                <w:szCs w:val="20"/>
              </w:rPr>
              <w:t>dd</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2"/>
                <w:position w:val="-1"/>
                <w:sz w:val="20"/>
                <w:szCs w:val="20"/>
              </w:rPr>
              <w:t>ss:</w:t>
            </w:r>
          </w:p>
        </w:tc>
      </w:tr>
      <w:tr w:rsidR="007B3D0E" w:rsidRPr="001802C5" w:rsidTr="003B6045">
        <w:trPr>
          <w:trHeight w:hRule="exact" w:val="394"/>
        </w:trPr>
        <w:tc>
          <w:tcPr>
            <w:tcW w:w="5295" w:type="dxa"/>
            <w:gridSpan w:val="3"/>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w w:val="101"/>
                <w:position w:val="-1"/>
                <w:sz w:val="20"/>
                <w:szCs w:val="20"/>
              </w:rPr>
              <w:t>C</w:t>
            </w:r>
            <w:r w:rsidRPr="00EA748B">
              <w:rPr>
                <w:rFonts w:ascii="Times New Roman" w:eastAsia="Times New Roman" w:hAnsi="Times New Roman" w:cs="Times New Roman"/>
                <w:b/>
                <w:spacing w:val="2"/>
                <w:w w:val="101"/>
                <w:position w:val="-1"/>
                <w:sz w:val="20"/>
                <w:szCs w:val="20"/>
              </w:rPr>
              <w:t>it</w:t>
            </w:r>
            <w:r w:rsidRPr="00EA748B">
              <w:rPr>
                <w:rFonts w:ascii="Times New Roman" w:eastAsia="Times New Roman" w:hAnsi="Times New Roman" w:cs="Times New Roman"/>
                <w:b/>
                <w:spacing w:val="-10"/>
                <w:position w:val="-1"/>
                <w:sz w:val="20"/>
                <w:szCs w:val="20"/>
              </w:rPr>
              <w:t>y</w:t>
            </w:r>
            <w:r w:rsidRPr="00EA748B">
              <w:rPr>
                <w:rFonts w:ascii="Times New Roman" w:eastAsia="Times New Roman" w:hAnsi="Times New Roman" w:cs="Times New Roman"/>
                <w:b/>
                <w:w w:val="101"/>
                <w:position w:val="-1"/>
                <w:sz w:val="20"/>
                <w:szCs w:val="20"/>
              </w:rPr>
              <w:t>:</w:t>
            </w:r>
          </w:p>
        </w:tc>
        <w:tc>
          <w:tcPr>
            <w:tcW w:w="1554" w:type="dxa"/>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2"/>
                <w:w w:val="101"/>
                <w:position w:val="-1"/>
                <w:sz w:val="20"/>
                <w:szCs w:val="20"/>
              </w:rPr>
              <w:t>tat</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w w:val="101"/>
                <w:position w:val="-1"/>
                <w:sz w:val="20"/>
                <w:szCs w:val="20"/>
              </w:rPr>
              <w:t>:</w:t>
            </w:r>
          </w:p>
        </w:tc>
        <w:tc>
          <w:tcPr>
            <w:tcW w:w="2912" w:type="dxa"/>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3"/>
                <w:position w:val="-1"/>
                <w:sz w:val="20"/>
                <w:szCs w:val="20"/>
              </w:rPr>
              <w:t>Z</w:t>
            </w:r>
            <w:r w:rsidRPr="00EA748B">
              <w:rPr>
                <w:rFonts w:ascii="Times New Roman" w:eastAsia="Times New Roman" w:hAnsi="Times New Roman" w:cs="Times New Roman"/>
                <w:b/>
                <w:spacing w:val="2"/>
                <w:position w:val="-1"/>
                <w:sz w:val="20"/>
                <w:szCs w:val="20"/>
              </w:rPr>
              <w:t>i</w:t>
            </w:r>
            <w:r w:rsidRPr="00EA748B">
              <w:rPr>
                <w:rFonts w:ascii="Times New Roman" w:eastAsia="Times New Roman" w:hAnsi="Times New Roman" w:cs="Times New Roman"/>
                <w:b/>
                <w:position w:val="-1"/>
                <w:sz w:val="20"/>
                <w:szCs w:val="20"/>
              </w:rPr>
              <w:t>p</w:t>
            </w:r>
            <w:r w:rsidRPr="00EA748B">
              <w:rPr>
                <w:rFonts w:ascii="Times New Roman" w:eastAsia="Times New Roman" w:hAnsi="Times New Roman" w:cs="Times New Roman"/>
                <w:b/>
                <w:spacing w:val="4"/>
                <w:position w:val="-1"/>
                <w:sz w:val="20"/>
                <w:szCs w:val="20"/>
              </w:rPr>
              <w:t xml:space="preserve"> </w:t>
            </w: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position w:val="-1"/>
                <w:sz w:val="20"/>
                <w:szCs w:val="20"/>
              </w:rPr>
              <w:t>d</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w w:val="101"/>
                <w:position w:val="-1"/>
                <w:sz w:val="20"/>
                <w:szCs w:val="20"/>
              </w:rPr>
              <w:t>:</w:t>
            </w:r>
          </w:p>
        </w:tc>
      </w:tr>
      <w:tr w:rsidR="007B3D0E" w:rsidRPr="001802C5" w:rsidTr="003B6045">
        <w:trPr>
          <w:trHeight w:hRule="exact" w:val="394"/>
        </w:trPr>
        <w:tc>
          <w:tcPr>
            <w:tcW w:w="5295" w:type="dxa"/>
            <w:gridSpan w:val="3"/>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T</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spacing w:val="2"/>
                <w:position w:val="-1"/>
                <w:sz w:val="20"/>
                <w:szCs w:val="20"/>
              </w:rPr>
              <w:t>l</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position w:val="-1"/>
                <w:sz w:val="20"/>
                <w:szCs w:val="20"/>
              </w:rPr>
              <w:t>p</w:t>
            </w:r>
            <w:r w:rsidRPr="00EA748B">
              <w:rPr>
                <w:rFonts w:ascii="Times New Roman" w:eastAsia="Times New Roman" w:hAnsi="Times New Roman" w:cs="Times New Roman"/>
                <w:b/>
                <w:spacing w:val="5"/>
                <w:position w:val="-1"/>
                <w:sz w:val="20"/>
                <w:szCs w:val="20"/>
              </w:rPr>
              <w:t>h</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position w:val="-1"/>
                <w:sz w:val="20"/>
                <w:szCs w:val="20"/>
              </w:rPr>
              <w:t>e</w:t>
            </w:r>
            <w:r w:rsidRPr="00EA748B">
              <w:rPr>
                <w:rFonts w:ascii="Times New Roman" w:eastAsia="Times New Roman" w:hAnsi="Times New Roman" w:cs="Times New Roman"/>
                <w:b/>
                <w:spacing w:val="1"/>
                <w:position w:val="-1"/>
                <w:sz w:val="20"/>
                <w:szCs w:val="20"/>
              </w:rPr>
              <w:t xml:space="preserve"> </w:t>
            </w:r>
            <w:r w:rsidRPr="00EA748B">
              <w:rPr>
                <w:rFonts w:ascii="Times New Roman" w:eastAsia="Times New Roman" w:hAnsi="Times New Roman" w:cs="Times New Roman"/>
                <w:b/>
                <w:spacing w:val="-2"/>
                <w:position w:val="-1"/>
                <w:sz w:val="20"/>
                <w:szCs w:val="20"/>
              </w:rPr>
              <w:t>N</w:t>
            </w:r>
            <w:r w:rsidRPr="00EA748B">
              <w:rPr>
                <w:rFonts w:ascii="Times New Roman" w:eastAsia="Times New Roman" w:hAnsi="Times New Roman" w:cs="Times New Roman"/>
                <w:b/>
                <w:position w:val="-1"/>
                <w:sz w:val="20"/>
                <w:szCs w:val="20"/>
              </w:rPr>
              <w:t>u</w:t>
            </w:r>
            <w:r w:rsidRPr="00EA748B">
              <w:rPr>
                <w:rFonts w:ascii="Times New Roman" w:eastAsia="Times New Roman" w:hAnsi="Times New Roman" w:cs="Times New Roman"/>
                <w:b/>
                <w:spacing w:val="2"/>
                <w:position w:val="-1"/>
                <w:sz w:val="20"/>
                <w:szCs w:val="20"/>
              </w:rPr>
              <w:t>m</w:t>
            </w:r>
            <w:r w:rsidRPr="00EA748B">
              <w:rPr>
                <w:rFonts w:ascii="Times New Roman" w:eastAsia="Times New Roman" w:hAnsi="Times New Roman" w:cs="Times New Roman"/>
                <w:b/>
                <w:spacing w:val="-5"/>
                <w:position w:val="-1"/>
                <w:sz w:val="20"/>
                <w:szCs w:val="20"/>
              </w:rPr>
              <w:t>b</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w w:val="101"/>
                <w:position w:val="-1"/>
                <w:sz w:val="20"/>
                <w:szCs w:val="20"/>
              </w:rPr>
              <w:t>:</w:t>
            </w:r>
          </w:p>
        </w:tc>
        <w:tc>
          <w:tcPr>
            <w:tcW w:w="4466" w:type="dxa"/>
            <w:gridSpan w:val="2"/>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spacing w:val="-2"/>
                <w:position w:val="-1"/>
                <w:sz w:val="20"/>
                <w:szCs w:val="20"/>
              </w:rPr>
              <w:t>F</w:t>
            </w:r>
            <w:r w:rsidRPr="00EA748B">
              <w:rPr>
                <w:rFonts w:ascii="Times New Roman" w:eastAsia="Times New Roman" w:hAnsi="Times New Roman" w:cs="Times New Roman"/>
                <w:b/>
                <w:spacing w:val="2"/>
                <w:position w:val="-1"/>
                <w:sz w:val="20"/>
                <w:szCs w:val="20"/>
              </w:rPr>
              <w:t>a</w:t>
            </w:r>
            <w:r w:rsidRPr="00EA748B">
              <w:rPr>
                <w:rFonts w:ascii="Times New Roman" w:eastAsia="Times New Roman" w:hAnsi="Times New Roman" w:cs="Times New Roman"/>
                <w:b/>
                <w:position w:val="-1"/>
                <w:sz w:val="20"/>
                <w:szCs w:val="20"/>
              </w:rPr>
              <w:t>x</w:t>
            </w:r>
            <w:r w:rsidRPr="00EA748B">
              <w:rPr>
                <w:rFonts w:ascii="Times New Roman" w:eastAsia="Times New Roman" w:hAnsi="Times New Roman" w:cs="Times New Roman"/>
                <w:b/>
                <w:spacing w:val="4"/>
                <w:position w:val="-1"/>
                <w:sz w:val="20"/>
                <w:szCs w:val="20"/>
              </w:rPr>
              <w:t xml:space="preserve"> </w:t>
            </w:r>
            <w:r w:rsidRPr="00EA748B">
              <w:rPr>
                <w:rFonts w:ascii="Times New Roman" w:eastAsia="Times New Roman" w:hAnsi="Times New Roman" w:cs="Times New Roman"/>
                <w:b/>
                <w:spacing w:val="-2"/>
                <w:position w:val="-1"/>
                <w:sz w:val="20"/>
                <w:szCs w:val="20"/>
              </w:rPr>
              <w:t>N</w:t>
            </w:r>
            <w:r w:rsidRPr="00EA748B">
              <w:rPr>
                <w:rFonts w:ascii="Times New Roman" w:eastAsia="Times New Roman" w:hAnsi="Times New Roman" w:cs="Times New Roman"/>
                <w:b/>
                <w:position w:val="-1"/>
                <w:sz w:val="20"/>
                <w:szCs w:val="20"/>
              </w:rPr>
              <w:t>u</w:t>
            </w:r>
            <w:r w:rsidRPr="00EA748B">
              <w:rPr>
                <w:rFonts w:ascii="Times New Roman" w:eastAsia="Times New Roman" w:hAnsi="Times New Roman" w:cs="Times New Roman"/>
                <w:b/>
                <w:spacing w:val="2"/>
                <w:position w:val="-1"/>
                <w:sz w:val="20"/>
                <w:szCs w:val="20"/>
              </w:rPr>
              <w:t>m</w:t>
            </w:r>
            <w:r w:rsidRPr="00EA748B">
              <w:rPr>
                <w:rFonts w:ascii="Times New Roman" w:eastAsia="Times New Roman" w:hAnsi="Times New Roman" w:cs="Times New Roman"/>
                <w:b/>
                <w:spacing w:val="-5"/>
                <w:position w:val="-1"/>
                <w:sz w:val="20"/>
                <w:szCs w:val="20"/>
              </w:rPr>
              <w:t>b</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w w:val="101"/>
                <w:position w:val="-1"/>
                <w:sz w:val="20"/>
                <w:szCs w:val="20"/>
              </w:rPr>
              <w:t>:</w:t>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EA748B" w:rsidRDefault="007B3D0E" w:rsidP="003B6045">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sidRPr="00EA748B">
              <w:rPr>
                <w:rFonts w:ascii="Times New Roman" w:eastAsia="Times New Roman" w:hAnsi="Times New Roman" w:cs="Times New Roman"/>
                <w:b/>
                <w:position w:val="-1"/>
                <w:sz w:val="20"/>
                <w:szCs w:val="20"/>
              </w:rPr>
              <w:t>C</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ta</w:t>
            </w:r>
            <w:r w:rsidRPr="00EA748B">
              <w:rPr>
                <w:rFonts w:ascii="Times New Roman" w:eastAsia="Times New Roman" w:hAnsi="Times New Roman" w:cs="Times New Roman"/>
                <w:b/>
                <w:spacing w:val="-3"/>
                <w:position w:val="-1"/>
                <w:sz w:val="20"/>
                <w:szCs w:val="20"/>
              </w:rPr>
              <w:t>c</w:t>
            </w:r>
            <w:r w:rsidRPr="00EA748B">
              <w:rPr>
                <w:rFonts w:ascii="Times New Roman" w:eastAsia="Times New Roman" w:hAnsi="Times New Roman" w:cs="Times New Roman"/>
                <w:b/>
                <w:position w:val="-1"/>
                <w:sz w:val="20"/>
                <w:szCs w:val="20"/>
              </w:rPr>
              <w:t>t</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P</w:t>
            </w:r>
            <w:r w:rsidRPr="00EA748B">
              <w:rPr>
                <w:rFonts w:ascii="Times New Roman" w:eastAsia="Times New Roman" w:hAnsi="Times New Roman" w:cs="Times New Roman"/>
                <w:b/>
                <w:spacing w:val="-3"/>
                <w:position w:val="-1"/>
                <w:sz w:val="20"/>
                <w:szCs w:val="20"/>
              </w:rPr>
              <w:t>e</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2"/>
                <w:position w:val="-1"/>
                <w:sz w:val="20"/>
                <w:szCs w:val="20"/>
              </w:rPr>
              <w:t>s</w:t>
            </w:r>
            <w:r w:rsidRPr="00EA748B">
              <w:rPr>
                <w:rFonts w:ascii="Times New Roman" w:eastAsia="Times New Roman" w:hAnsi="Times New Roman" w:cs="Times New Roman"/>
                <w:b/>
                <w:spacing w:val="-5"/>
                <w:position w:val="-1"/>
                <w:sz w:val="20"/>
                <w:szCs w:val="20"/>
              </w:rPr>
              <w:t>o</w:t>
            </w:r>
            <w:r w:rsidRPr="00EA748B">
              <w:rPr>
                <w:rFonts w:ascii="Times New Roman" w:eastAsia="Times New Roman" w:hAnsi="Times New Roman" w:cs="Times New Roman"/>
                <w:b/>
                <w:spacing w:val="5"/>
                <w:position w:val="-1"/>
                <w:sz w:val="20"/>
                <w:szCs w:val="20"/>
              </w:rPr>
              <w:t>n</w:t>
            </w:r>
            <w:r w:rsidRPr="00EA748B">
              <w:rPr>
                <w:rFonts w:ascii="Times New Roman" w:eastAsia="Times New Roman" w:hAnsi="Times New Roman" w:cs="Times New Roman"/>
                <w:b/>
                <w:spacing w:val="2"/>
                <w:position w:val="-1"/>
                <w:sz w:val="20"/>
                <w:szCs w:val="20"/>
              </w:rPr>
              <w:t>'</w:t>
            </w:r>
            <w:r w:rsidRPr="00EA748B">
              <w:rPr>
                <w:rFonts w:ascii="Times New Roman" w:eastAsia="Times New Roman" w:hAnsi="Times New Roman" w:cs="Times New Roman"/>
                <w:b/>
                <w:position w:val="-1"/>
                <w:sz w:val="20"/>
                <w:szCs w:val="20"/>
              </w:rPr>
              <w:t>s</w:t>
            </w:r>
            <w:r w:rsidRPr="00EA748B">
              <w:rPr>
                <w:rFonts w:ascii="Times New Roman" w:eastAsia="Times New Roman" w:hAnsi="Times New Roman" w:cs="Times New Roman"/>
                <w:b/>
                <w:spacing w:val="2"/>
                <w:position w:val="-1"/>
                <w:sz w:val="20"/>
                <w:szCs w:val="20"/>
              </w:rPr>
              <w:t xml:space="preserve"> E</w:t>
            </w:r>
            <w:r w:rsidRPr="00EA748B">
              <w:rPr>
                <w:rFonts w:ascii="Times New Roman" w:eastAsia="Times New Roman" w:hAnsi="Times New Roman" w:cs="Times New Roman"/>
                <w:b/>
                <w:position w:val="-1"/>
                <w:sz w:val="20"/>
                <w:szCs w:val="20"/>
              </w:rPr>
              <w:t>-</w:t>
            </w:r>
            <w:r w:rsidRPr="00EA748B">
              <w:rPr>
                <w:rFonts w:ascii="Times New Roman" w:eastAsia="Times New Roman" w:hAnsi="Times New Roman" w:cs="Times New Roman"/>
                <w:b/>
                <w:spacing w:val="-2"/>
                <w:position w:val="-1"/>
                <w:sz w:val="20"/>
                <w:szCs w:val="20"/>
              </w:rPr>
              <w:t>M</w:t>
            </w:r>
            <w:r w:rsidRPr="00EA748B">
              <w:rPr>
                <w:rFonts w:ascii="Times New Roman" w:eastAsia="Times New Roman" w:hAnsi="Times New Roman" w:cs="Times New Roman"/>
                <w:b/>
                <w:spacing w:val="2"/>
                <w:position w:val="-1"/>
                <w:sz w:val="20"/>
                <w:szCs w:val="20"/>
              </w:rPr>
              <w:t>ai</w:t>
            </w:r>
            <w:r w:rsidRPr="00EA748B">
              <w:rPr>
                <w:rFonts w:ascii="Times New Roman" w:eastAsia="Times New Roman" w:hAnsi="Times New Roman" w:cs="Times New Roman"/>
                <w:b/>
                <w:position w:val="-1"/>
                <w:sz w:val="20"/>
                <w:szCs w:val="20"/>
              </w:rPr>
              <w:t>l</w:t>
            </w:r>
            <w:r w:rsidRPr="00EA748B">
              <w:rPr>
                <w:rFonts w:ascii="Times New Roman" w:eastAsia="Times New Roman" w:hAnsi="Times New Roman" w:cs="Times New Roman"/>
                <w:b/>
                <w:spacing w:val="6"/>
                <w:position w:val="-1"/>
                <w:sz w:val="20"/>
                <w:szCs w:val="20"/>
              </w:rPr>
              <w:t xml:space="preserve"> </w:t>
            </w:r>
            <w:r w:rsidRPr="00EA748B">
              <w:rPr>
                <w:rFonts w:ascii="Times New Roman" w:eastAsia="Times New Roman" w:hAnsi="Times New Roman" w:cs="Times New Roman"/>
                <w:b/>
                <w:spacing w:val="-2"/>
                <w:position w:val="-1"/>
                <w:sz w:val="20"/>
                <w:szCs w:val="20"/>
              </w:rPr>
              <w:t>A</w:t>
            </w:r>
            <w:r w:rsidRPr="00EA748B">
              <w:rPr>
                <w:rFonts w:ascii="Times New Roman" w:eastAsia="Times New Roman" w:hAnsi="Times New Roman" w:cs="Times New Roman"/>
                <w:b/>
                <w:position w:val="-1"/>
                <w:sz w:val="20"/>
                <w:szCs w:val="20"/>
              </w:rPr>
              <w:t>dd</w:t>
            </w:r>
            <w:r w:rsidRPr="00EA748B">
              <w:rPr>
                <w:rFonts w:ascii="Times New Roman" w:eastAsia="Times New Roman" w:hAnsi="Times New Roman" w:cs="Times New Roman"/>
                <w:b/>
                <w:spacing w:val="5"/>
                <w:position w:val="-1"/>
                <w:sz w:val="20"/>
                <w:szCs w:val="20"/>
              </w:rPr>
              <w:t>r</w:t>
            </w:r>
            <w:r w:rsidRPr="00EA748B">
              <w:rPr>
                <w:rFonts w:ascii="Times New Roman" w:eastAsia="Times New Roman" w:hAnsi="Times New Roman" w:cs="Times New Roman"/>
                <w:b/>
                <w:spacing w:val="-3"/>
                <w:w w:val="101"/>
                <w:position w:val="-1"/>
                <w:sz w:val="20"/>
                <w:szCs w:val="20"/>
              </w:rPr>
              <w:t>e</w:t>
            </w:r>
            <w:r w:rsidRPr="00EA748B">
              <w:rPr>
                <w:rFonts w:ascii="Times New Roman" w:eastAsia="Times New Roman" w:hAnsi="Times New Roman" w:cs="Times New Roman"/>
                <w:b/>
                <w:spacing w:val="-2"/>
                <w:position w:val="-1"/>
                <w:sz w:val="20"/>
                <w:szCs w:val="20"/>
              </w:rPr>
              <w:t>ss</w:t>
            </w:r>
            <w:r w:rsidRPr="00EA748B">
              <w:rPr>
                <w:rFonts w:ascii="Times New Roman" w:eastAsia="Times New Roman" w:hAnsi="Times New Roman" w:cs="Times New Roman"/>
                <w:b/>
                <w:w w:val="101"/>
                <w:position w:val="-1"/>
                <w:sz w:val="20"/>
                <w:szCs w:val="20"/>
              </w:rPr>
              <w:t>:</w:t>
            </w:r>
          </w:p>
        </w:tc>
      </w:tr>
      <w:tr w:rsidR="007B3D0E" w:rsidRPr="001802C5" w:rsidTr="003B6045">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rsidR="007B3D0E" w:rsidRPr="001802C5" w:rsidRDefault="007B3D0E" w:rsidP="00E073D7">
            <w:pPr>
              <w:widowControl w:val="0"/>
              <w:autoSpaceDE w:val="0"/>
              <w:autoSpaceDN w:val="0"/>
              <w:adjustRightInd w:val="0"/>
              <w:spacing w:before="4" w:line="224" w:lineRule="exact"/>
              <w:ind w:left="66"/>
              <w:rPr>
                <w:rFonts w:ascii="Times New Roman" w:eastAsia="Times New Roman" w:hAnsi="Times New Roman" w:cs="Times New Roman"/>
                <w:spacing w:val="-2"/>
                <w:position w:val="-1"/>
                <w:sz w:val="20"/>
                <w:szCs w:val="20"/>
              </w:rPr>
            </w:pPr>
            <w:r w:rsidRPr="007C7F66">
              <w:rPr>
                <w:b/>
                <w:sz w:val="20"/>
                <w:szCs w:val="20"/>
              </w:rPr>
              <w:t>Disinfectant Type</w:t>
            </w:r>
            <w:r w:rsidR="00FA75BC" w:rsidRPr="007C7F66">
              <w:rPr>
                <w:b/>
                <w:sz w:val="20"/>
                <w:szCs w:val="20"/>
              </w:rPr>
              <w:t>:</w:t>
            </w:r>
            <w:r w:rsidR="00FA75BC">
              <w:rPr>
                <w:sz w:val="20"/>
                <w:szCs w:val="20"/>
              </w:rPr>
              <w:t xml:space="preserve"> </w:t>
            </w:r>
            <w:r w:rsidR="00E073D7">
              <w:rPr>
                <w:rFonts w:ascii="MS Gothic" w:eastAsia="MS Gothic" w:hAnsi="MS Gothic"/>
                <w:sz w:val="20"/>
                <w:szCs w:val="20"/>
              </w:rPr>
              <w:t>(</w:t>
            </w:r>
            <w:r w:rsidR="00FA75BC">
              <w:rPr>
                <w:sz w:val="20"/>
                <w:szCs w:val="20"/>
              </w:rPr>
              <w:t>None</w:t>
            </w:r>
            <w:r w:rsidR="00E073D7">
              <w:rPr>
                <w:sz w:val="20"/>
                <w:szCs w:val="20"/>
              </w:rPr>
              <w:t xml:space="preserve">, </w:t>
            </w:r>
            <w:r w:rsidRPr="006F10F2">
              <w:rPr>
                <w:sz w:val="20"/>
                <w:szCs w:val="20"/>
              </w:rPr>
              <w:t>Chlorine</w:t>
            </w:r>
            <w:r w:rsidR="00E073D7">
              <w:rPr>
                <w:sz w:val="20"/>
                <w:szCs w:val="20"/>
              </w:rPr>
              <w:t xml:space="preserve">, </w:t>
            </w:r>
            <w:r w:rsidRPr="006F10F2">
              <w:rPr>
                <w:sz w:val="20"/>
                <w:szCs w:val="20"/>
              </w:rPr>
              <w:t>Chloramines</w:t>
            </w:r>
            <w:r w:rsidR="00E073D7">
              <w:rPr>
                <w:sz w:val="20"/>
                <w:szCs w:val="20"/>
              </w:rPr>
              <w:t xml:space="preserve">, </w:t>
            </w:r>
            <w:r w:rsidRPr="006F10F2">
              <w:rPr>
                <w:sz w:val="20"/>
                <w:szCs w:val="20"/>
              </w:rPr>
              <w:t>Chlorine Dioxide</w:t>
            </w:r>
            <w:r w:rsidR="00E073D7">
              <w:rPr>
                <w:sz w:val="20"/>
                <w:szCs w:val="20"/>
              </w:rPr>
              <w:t xml:space="preserve">, </w:t>
            </w:r>
            <w:r w:rsidRPr="006F10F2">
              <w:rPr>
                <w:sz w:val="20"/>
                <w:szCs w:val="20"/>
              </w:rPr>
              <w:t>Ozone</w:t>
            </w:r>
            <w:r w:rsidR="00E073D7">
              <w:rPr>
                <w:sz w:val="20"/>
                <w:szCs w:val="20"/>
              </w:rPr>
              <w:t>)</w:t>
            </w:r>
          </w:p>
        </w:tc>
      </w:tr>
    </w:tbl>
    <w:p w:rsidR="007B3D0E" w:rsidRDefault="007B3D0E" w:rsidP="007B3D0E">
      <w:pPr>
        <w:widowControl w:val="0"/>
        <w:autoSpaceDE w:val="0"/>
        <w:autoSpaceDN w:val="0"/>
        <w:adjustRightInd w:val="0"/>
        <w:spacing w:before="27" w:line="250" w:lineRule="auto"/>
        <w:ind w:right="328"/>
        <w:jc w:val="both"/>
        <w:rPr>
          <w:rFonts w:ascii="Times New Roman" w:hAnsi="Times New Roman"/>
          <w:sz w:val="20"/>
          <w:szCs w:val="20"/>
        </w:rPr>
      </w:pPr>
    </w:p>
    <w:p w:rsidR="007B3D0E" w:rsidRDefault="007B3D0E" w:rsidP="007B3D0E">
      <w:pPr>
        <w:autoSpaceDE w:val="0"/>
        <w:autoSpaceDN w:val="0"/>
        <w:adjustRightInd w:val="0"/>
        <w:rPr>
          <w:rFonts w:ascii="Tahoma" w:hAnsi="Tahoma" w:cs="Tahoma"/>
          <w:color w:val="000000"/>
          <w:sz w:val="24"/>
          <w:szCs w:val="24"/>
        </w:rPr>
      </w:pPr>
    </w:p>
    <w:p w:rsidR="007B3D0E" w:rsidRPr="00E04F17" w:rsidRDefault="007B3D0E" w:rsidP="007B3D0E">
      <w:pPr>
        <w:pStyle w:val="ListParagraph"/>
        <w:numPr>
          <w:ilvl w:val="0"/>
          <w:numId w:val="8"/>
        </w:numPr>
        <w:autoSpaceDE w:val="0"/>
        <w:autoSpaceDN w:val="0"/>
        <w:adjustRightInd w:val="0"/>
        <w:spacing w:after="18"/>
        <w:jc w:val="both"/>
        <w:rPr>
          <w:rFonts w:ascii="Times New Roman" w:hAnsi="Times New Roman" w:cs="Times New Roman"/>
          <w:color w:val="000000"/>
        </w:rPr>
      </w:pPr>
      <w:r w:rsidRPr="00E04F17">
        <w:rPr>
          <w:rFonts w:ascii="Times New Roman" w:hAnsi="Times New Roman" w:cs="Times New Roman"/>
          <w:color w:val="000000"/>
        </w:rPr>
        <w:t>This form is to be used by Public Community Water Systems (CWS) and Pub</w:t>
      </w:r>
      <w:r>
        <w:rPr>
          <w:rFonts w:ascii="Times New Roman" w:hAnsi="Times New Roman" w:cs="Times New Roman"/>
          <w:color w:val="000000"/>
        </w:rPr>
        <w:t xml:space="preserve">lic Non-Transient Non-Community </w:t>
      </w:r>
      <w:r w:rsidRPr="00E04F17">
        <w:rPr>
          <w:rFonts w:ascii="Times New Roman" w:hAnsi="Times New Roman" w:cs="Times New Roman"/>
          <w:color w:val="000000"/>
        </w:rPr>
        <w:t xml:space="preserve">(NTNC) Water Systems. </w:t>
      </w:r>
    </w:p>
    <w:p w:rsidR="007B3D0E" w:rsidRPr="00E04F17" w:rsidRDefault="007B3D0E" w:rsidP="007B3D0E">
      <w:pPr>
        <w:autoSpaceDE w:val="0"/>
        <w:autoSpaceDN w:val="0"/>
        <w:adjustRightInd w:val="0"/>
        <w:spacing w:after="18"/>
        <w:jc w:val="both"/>
        <w:rPr>
          <w:rFonts w:ascii="Times New Roman" w:hAnsi="Times New Roman" w:cs="Times New Roman"/>
          <w:color w:val="000000"/>
        </w:rPr>
      </w:pPr>
    </w:p>
    <w:p w:rsidR="007B3D0E" w:rsidRDefault="007B3D0E" w:rsidP="007B3D0E">
      <w:pPr>
        <w:pStyle w:val="ListParagraph"/>
        <w:numPr>
          <w:ilvl w:val="0"/>
          <w:numId w:val="8"/>
        </w:numPr>
        <w:autoSpaceDE w:val="0"/>
        <w:autoSpaceDN w:val="0"/>
        <w:adjustRightInd w:val="0"/>
        <w:spacing w:after="18"/>
        <w:jc w:val="both"/>
        <w:rPr>
          <w:rFonts w:ascii="Times New Roman" w:hAnsi="Times New Roman" w:cs="Times New Roman"/>
          <w:color w:val="000000"/>
        </w:rPr>
      </w:pPr>
      <w:r w:rsidRPr="002A6B33">
        <w:rPr>
          <w:rFonts w:ascii="Times New Roman" w:hAnsi="Times New Roman" w:cs="Times New Roman"/>
          <w:color w:val="000000"/>
        </w:rPr>
        <w:t xml:space="preserve">Read the </w:t>
      </w:r>
      <w:r w:rsidR="00FA75BC" w:rsidRPr="002A6B33">
        <w:rPr>
          <w:rFonts w:ascii="Times New Roman" w:hAnsi="Times New Roman" w:cs="Times New Roman"/>
          <w:color w:val="000000"/>
        </w:rPr>
        <w:t xml:space="preserve">“Guidance for Small Water Systems to Comply with the </w:t>
      </w:r>
      <w:r w:rsidRPr="002A6B33">
        <w:rPr>
          <w:rFonts w:ascii="Times New Roman" w:hAnsi="Times New Roman" w:cs="Times New Roman"/>
          <w:color w:val="000000"/>
        </w:rPr>
        <w:t xml:space="preserve">Lead and Copper </w:t>
      </w:r>
      <w:r w:rsidR="00FA75BC" w:rsidRPr="002A6B33">
        <w:rPr>
          <w:rFonts w:ascii="Times New Roman" w:hAnsi="Times New Roman" w:cs="Times New Roman"/>
          <w:color w:val="000000"/>
        </w:rPr>
        <w:t>Requirements”</w:t>
      </w:r>
      <w:r w:rsidRPr="002A6B33">
        <w:rPr>
          <w:rFonts w:ascii="Times New Roman" w:hAnsi="Times New Roman" w:cs="Times New Roman"/>
          <w:color w:val="000000"/>
        </w:rPr>
        <w:t>. Systems may also want to review the EPA Publication entitled “Lead and Copper Monitori</w:t>
      </w:r>
      <w:r w:rsidR="002A6B33">
        <w:rPr>
          <w:rFonts w:ascii="Times New Roman" w:hAnsi="Times New Roman" w:cs="Times New Roman"/>
          <w:color w:val="000000"/>
        </w:rPr>
        <w:t>ng Guidance” (EPA-816-R-02-009).</w:t>
      </w:r>
    </w:p>
    <w:p w:rsidR="001A3C3D" w:rsidRPr="001A3C3D" w:rsidRDefault="001A3C3D" w:rsidP="001A3C3D">
      <w:pPr>
        <w:autoSpaceDE w:val="0"/>
        <w:autoSpaceDN w:val="0"/>
        <w:adjustRightInd w:val="0"/>
        <w:spacing w:after="18"/>
        <w:jc w:val="both"/>
        <w:rPr>
          <w:rFonts w:ascii="Times New Roman" w:hAnsi="Times New Roman" w:cs="Times New Roman"/>
          <w:color w:val="000000"/>
        </w:rPr>
      </w:pPr>
    </w:p>
    <w:p w:rsidR="007B3D0E" w:rsidRPr="00E04F17" w:rsidRDefault="007B3D0E" w:rsidP="007B3D0E">
      <w:pPr>
        <w:pStyle w:val="ListParagraph"/>
        <w:numPr>
          <w:ilvl w:val="0"/>
          <w:numId w:val="8"/>
        </w:numPr>
        <w:autoSpaceDE w:val="0"/>
        <w:autoSpaceDN w:val="0"/>
        <w:adjustRightInd w:val="0"/>
        <w:spacing w:after="18"/>
        <w:jc w:val="both"/>
        <w:rPr>
          <w:rFonts w:ascii="Times New Roman" w:hAnsi="Times New Roman" w:cs="Times New Roman"/>
          <w:color w:val="000000"/>
        </w:rPr>
      </w:pPr>
      <w:r w:rsidRPr="00E04F17">
        <w:rPr>
          <w:rFonts w:ascii="Times New Roman" w:hAnsi="Times New Roman" w:cs="Times New Roman"/>
          <w:color w:val="000000"/>
        </w:rPr>
        <w:t>Complete all sections of the Lea</w:t>
      </w:r>
      <w:r w:rsidR="00C2756A">
        <w:rPr>
          <w:rFonts w:ascii="Times New Roman" w:hAnsi="Times New Roman" w:cs="Times New Roman"/>
          <w:color w:val="000000"/>
        </w:rPr>
        <w:t>d and Copper Sampling Plan f</w:t>
      </w:r>
      <w:r>
        <w:rPr>
          <w:rFonts w:ascii="Times New Roman" w:hAnsi="Times New Roman" w:cs="Times New Roman"/>
          <w:color w:val="000000"/>
        </w:rPr>
        <w:t>orm, marking N/A where not applicable.</w:t>
      </w:r>
      <w:r w:rsidRPr="00E04F17">
        <w:rPr>
          <w:rFonts w:ascii="Times New Roman" w:hAnsi="Times New Roman" w:cs="Times New Roman"/>
          <w:color w:val="000000"/>
        </w:rPr>
        <w:t xml:space="preserve"> Incomplete forms will be returned to the system. The owner or </w:t>
      </w:r>
      <w:r w:rsidR="00F85462">
        <w:rPr>
          <w:rFonts w:ascii="Times New Roman" w:hAnsi="Times New Roman" w:cs="Times New Roman"/>
          <w:color w:val="000000"/>
        </w:rPr>
        <w:t>water operator</w:t>
      </w:r>
      <w:r w:rsidRPr="00E04F17">
        <w:rPr>
          <w:rFonts w:ascii="Times New Roman" w:hAnsi="Times New Roman" w:cs="Times New Roman"/>
          <w:color w:val="000000"/>
        </w:rPr>
        <w:t xml:space="preserve"> on record for the system must sign the form.</w:t>
      </w:r>
    </w:p>
    <w:p w:rsidR="007B3D0E" w:rsidRPr="00E04F17" w:rsidRDefault="007B3D0E" w:rsidP="007B3D0E">
      <w:pPr>
        <w:pStyle w:val="ListParagraph"/>
        <w:autoSpaceDE w:val="0"/>
        <w:autoSpaceDN w:val="0"/>
        <w:adjustRightInd w:val="0"/>
        <w:spacing w:after="18"/>
        <w:jc w:val="both"/>
        <w:rPr>
          <w:rFonts w:ascii="Times New Roman" w:hAnsi="Times New Roman" w:cs="Times New Roman"/>
          <w:color w:val="000000"/>
        </w:rPr>
      </w:pPr>
    </w:p>
    <w:p w:rsidR="007B3D0E" w:rsidRPr="00E04F17" w:rsidRDefault="007B3D0E" w:rsidP="007B3D0E">
      <w:pPr>
        <w:pStyle w:val="ListParagraph"/>
        <w:numPr>
          <w:ilvl w:val="0"/>
          <w:numId w:val="8"/>
        </w:numPr>
        <w:autoSpaceDE w:val="0"/>
        <w:autoSpaceDN w:val="0"/>
        <w:adjustRightInd w:val="0"/>
        <w:spacing w:after="18"/>
        <w:jc w:val="both"/>
        <w:rPr>
          <w:rFonts w:ascii="Times New Roman" w:hAnsi="Times New Roman" w:cs="Times New Roman"/>
          <w:color w:val="000000"/>
        </w:rPr>
      </w:pPr>
      <w:r w:rsidRPr="00E04F17">
        <w:rPr>
          <w:rFonts w:ascii="Times New Roman" w:hAnsi="Times New Roman" w:cs="Times New Roman"/>
          <w:color w:val="000000"/>
        </w:rPr>
        <w:t xml:space="preserve">Mail a signed copy of the form to the following address: </w:t>
      </w:r>
      <w:r>
        <w:rPr>
          <w:rFonts w:ascii="Times New Roman" w:hAnsi="Times New Roman" w:cs="Times New Roman"/>
          <w:color w:val="000000"/>
        </w:rPr>
        <w:t>Bureau of Safe Drinking Water</w:t>
      </w:r>
      <w:r w:rsidR="00F85462">
        <w:rPr>
          <w:rFonts w:ascii="Times New Roman" w:hAnsi="Times New Roman" w:cs="Times New Roman"/>
          <w:color w:val="000000"/>
        </w:rPr>
        <w:t xml:space="preserve"> (BSDW)</w:t>
      </w:r>
      <w:r w:rsidRPr="00E04F17">
        <w:rPr>
          <w:rFonts w:ascii="Times New Roman" w:hAnsi="Times New Roman" w:cs="Times New Roman"/>
          <w:color w:val="000000"/>
        </w:rPr>
        <w:t xml:space="preserve">, </w:t>
      </w:r>
      <w:r>
        <w:rPr>
          <w:rFonts w:ascii="Times New Roman" w:hAnsi="Times New Roman" w:cs="Times New Roman"/>
          <w:color w:val="000000"/>
        </w:rPr>
        <w:t>901 S</w:t>
      </w:r>
      <w:r w:rsidR="00A71D1C">
        <w:rPr>
          <w:rFonts w:ascii="Times New Roman" w:hAnsi="Times New Roman" w:cs="Times New Roman"/>
          <w:color w:val="000000"/>
        </w:rPr>
        <w:t>.</w:t>
      </w:r>
      <w:r>
        <w:rPr>
          <w:rFonts w:ascii="Times New Roman" w:hAnsi="Times New Roman" w:cs="Times New Roman"/>
          <w:color w:val="000000"/>
        </w:rPr>
        <w:t xml:space="preserve"> Stewart St.,</w:t>
      </w:r>
      <w:r w:rsidRPr="00E04F17">
        <w:rPr>
          <w:rFonts w:ascii="Times New Roman" w:hAnsi="Times New Roman" w:cs="Times New Roman"/>
          <w:color w:val="000000"/>
        </w:rPr>
        <w:t xml:space="preserve"> </w:t>
      </w:r>
      <w:r w:rsidR="00F85462">
        <w:rPr>
          <w:rFonts w:ascii="Times New Roman" w:hAnsi="Times New Roman" w:cs="Times New Roman"/>
          <w:color w:val="000000"/>
        </w:rPr>
        <w:t xml:space="preserve">Suite 4001, </w:t>
      </w:r>
      <w:r>
        <w:rPr>
          <w:rFonts w:ascii="Times New Roman" w:hAnsi="Times New Roman" w:cs="Times New Roman"/>
          <w:color w:val="000000"/>
        </w:rPr>
        <w:t>Carson City, NV</w:t>
      </w:r>
      <w:r w:rsidRPr="00E04F17">
        <w:rPr>
          <w:rFonts w:ascii="Times New Roman" w:hAnsi="Times New Roman" w:cs="Times New Roman"/>
          <w:color w:val="000000"/>
        </w:rPr>
        <w:t xml:space="preserve"> </w:t>
      </w:r>
      <w:r>
        <w:rPr>
          <w:rFonts w:ascii="Times New Roman" w:hAnsi="Times New Roman" w:cs="Times New Roman"/>
          <w:color w:val="000000"/>
        </w:rPr>
        <w:t>89701</w:t>
      </w:r>
      <w:r w:rsidRPr="00E04F17">
        <w:rPr>
          <w:rFonts w:ascii="Times New Roman" w:hAnsi="Times New Roman" w:cs="Times New Roman"/>
          <w:color w:val="000000"/>
        </w:rPr>
        <w:t xml:space="preserve">. </w:t>
      </w:r>
    </w:p>
    <w:p w:rsidR="007B3D0E" w:rsidRPr="00E04F17" w:rsidRDefault="007B3D0E" w:rsidP="007B3D0E">
      <w:pPr>
        <w:pStyle w:val="ListParagraph"/>
        <w:rPr>
          <w:rFonts w:ascii="Times New Roman" w:hAnsi="Times New Roman" w:cs="Times New Roman"/>
          <w:color w:val="000000"/>
        </w:rPr>
      </w:pPr>
    </w:p>
    <w:p w:rsidR="002F7126" w:rsidRPr="008756AA" w:rsidRDefault="007B3D0E" w:rsidP="008756AA">
      <w:pPr>
        <w:pStyle w:val="ListParagraph"/>
        <w:numPr>
          <w:ilvl w:val="0"/>
          <w:numId w:val="8"/>
        </w:numPr>
        <w:autoSpaceDE w:val="0"/>
        <w:autoSpaceDN w:val="0"/>
        <w:adjustRightInd w:val="0"/>
        <w:spacing w:after="18"/>
        <w:jc w:val="both"/>
        <w:rPr>
          <w:rFonts w:ascii="Times New Roman" w:hAnsi="Times New Roman" w:cs="Times New Roman"/>
          <w:color w:val="000000"/>
        </w:rPr>
      </w:pPr>
      <w:r w:rsidRPr="00E04F17">
        <w:rPr>
          <w:rFonts w:ascii="Times New Roman" w:hAnsi="Times New Roman" w:cs="Times New Roman"/>
          <w:color w:val="000000"/>
        </w:rPr>
        <w:t xml:space="preserve">The </w:t>
      </w:r>
      <w:r>
        <w:rPr>
          <w:rFonts w:ascii="Times New Roman" w:hAnsi="Times New Roman" w:cs="Times New Roman"/>
          <w:color w:val="000000"/>
        </w:rPr>
        <w:t>Bureau</w:t>
      </w:r>
      <w:r w:rsidRPr="00E04F17">
        <w:rPr>
          <w:rFonts w:ascii="Times New Roman" w:hAnsi="Times New Roman" w:cs="Times New Roman"/>
          <w:color w:val="000000"/>
        </w:rPr>
        <w:t xml:space="preserve"> will supply a written decision on your plan. If your plan is not approved, please make corrections as requested and re</w:t>
      </w:r>
      <w:r w:rsidR="00F85462">
        <w:rPr>
          <w:rFonts w:ascii="Times New Roman" w:hAnsi="Times New Roman" w:cs="Times New Roman"/>
          <w:color w:val="000000"/>
        </w:rPr>
        <w:t>-submit to BSDW</w:t>
      </w:r>
      <w:r w:rsidRPr="00E04F17">
        <w:rPr>
          <w:rFonts w:ascii="Times New Roman" w:hAnsi="Times New Roman" w:cs="Times New Roman"/>
          <w:color w:val="000000"/>
        </w:rPr>
        <w:t xml:space="preserve">. Attach approval letters to </w:t>
      </w:r>
      <w:r w:rsidR="00F85462">
        <w:rPr>
          <w:rFonts w:ascii="Times New Roman" w:hAnsi="Times New Roman" w:cs="Times New Roman"/>
          <w:color w:val="000000"/>
        </w:rPr>
        <w:t xml:space="preserve">the </w:t>
      </w:r>
      <w:r w:rsidRPr="00E04F17">
        <w:rPr>
          <w:rFonts w:ascii="Times New Roman" w:hAnsi="Times New Roman" w:cs="Times New Roman"/>
          <w:color w:val="000000"/>
        </w:rPr>
        <w:t xml:space="preserve">plan and file with </w:t>
      </w:r>
      <w:r w:rsidR="00F85462" w:rsidRPr="00E04F17">
        <w:rPr>
          <w:rFonts w:ascii="Times New Roman" w:hAnsi="Times New Roman" w:cs="Times New Roman"/>
          <w:color w:val="000000"/>
        </w:rPr>
        <w:t xml:space="preserve">your </w:t>
      </w:r>
      <w:r w:rsidRPr="00E04F17">
        <w:rPr>
          <w:rFonts w:ascii="Times New Roman" w:hAnsi="Times New Roman" w:cs="Times New Roman"/>
          <w:color w:val="000000"/>
        </w:rPr>
        <w:t>water system records for easy referral.</w:t>
      </w:r>
    </w:p>
    <w:p w:rsidR="002A6B33" w:rsidRDefault="002A6B33">
      <w:pPr>
        <w:rPr>
          <w:rFonts w:ascii="Times New Roman" w:hAnsi="Times New Roman" w:cs="Times New Roman"/>
          <w:color w:val="000000"/>
        </w:rPr>
      </w:pPr>
      <w:r>
        <w:rPr>
          <w:rFonts w:ascii="Times New Roman" w:hAnsi="Times New Roman" w:cs="Times New Roman"/>
          <w:color w:val="000000"/>
        </w:rPr>
        <w:br w:type="page"/>
      </w:r>
    </w:p>
    <w:tbl>
      <w:tblPr>
        <w:tblW w:w="9909" w:type="dxa"/>
        <w:tblInd w:w="115" w:type="dxa"/>
        <w:tblLayout w:type="fixed"/>
        <w:tblCellMar>
          <w:left w:w="0" w:type="dxa"/>
          <w:right w:w="0" w:type="dxa"/>
        </w:tblCellMar>
        <w:tblLook w:val="0000" w:firstRow="0" w:lastRow="0" w:firstColumn="0" w:lastColumn="0" w:noHBand="0" w:noVBand="0"/>
      </w:tblPr>
      <w:tblGrid>
        <w:gridCol w:w="72"/>
        <w:gridCol w:w="9837"/>
      </w:tblGrid>
      <w:tr w:rsidR="00F8155A" w:rsidRPr="001802C5" w:rsidTr="003B6045">
        <w:trPr>
          <w:trHeight w:hRule="exact" w:val="352"/>
        </w:trPr>
        <w:tc>
          <w:tcPr>
            <w:tcW w:w="72" w:type="dxa"/>
            <w:tcBorders>
              <w:top w:val="single" w:sz="4" w:space="0" w:color="000000"/>
              <w:left w:val="single" w:sz="27" w:space="0" w:color="000000"/>
              <w:bottom w:val="single" w:sz="4" w:space="0" w:color="000000"/>
              <w:right w:val="nil"/>
            </w:tcBorders>
            <w:shd w:val="clear" w:color="auto" w:fill="D9D9D9" w:themeFill="background1" w:themeFillShade="D9"/>
          </w:tcPr>
          <w:p w:rsidR="00F8155A" w:rsidRDefault="00F8155A" w:rsidP="00E73599">
            <w:pPr>
              <w:widowControl w:val="0"/>
              <w:autoSpaceDE w:val="0"/>
              <w:autoSpaceDN w:val="0"/>
              <w:adjustRightInd w:val="0"/>
              <w:rPr>
                <w:rFonts w:ascii="Times New Roman" w:eastAsia="Times New Roman" w:hAnsi="Times New Roman" w:cs="Times New Roman"/>
                <w:b/>
                <w:sz w:val="24"/>
                <w:szCs w:val="24"/>
              </w:rPr>
            </w:pPr>
          </w:p>
          <w:p w:rsidR="002A6B33" w:rsidRPr="0007781A" w:rsidRDefault="002A6B33" w:rsidP="00E73599">
            <w:pPr>
              <w:widowControl w:val="0"/>
              <w:autoSpaceDE w:val="0"/>
              <w:autoSpaceDN w:val="0"/>
              <w:adjustRightInd w:val="0"/>
              <w:rPr>
                <w:rFonts w:ascii="Times New Roman" w:eastAsia="Times New Roman" w:hAnsi="Times New Roman" w:cs="Times New Roman"/>
                <w:b/>
                <w:sz w:val="24"/>
                <w:szCs w:val="24"/>
              </w:rPr>
            </w:pPr>
          </w:p>
        </w:tc>
        <w:tc>
          <w:tcPr>
            <w:tcW w:w="983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8155A" w:rsidRPr="0007781A" w:rsidRDefault="00F8155A" w:rsidP="0007781A">
            <w:pPr>
              <w:widowControl w:val="0"/>
              <w:autoSpaceDE w:val="0"/>
              <w:autoSpaceDN w:val="0"/>
              <w:adjustRightInd w:val="0"/>
              <w:spacing w:before="9" w:line="229" w:lineRule="exact"/>
              <w:rPr>
                <w:rFonts w:ascii="Times New Roman" w:eastAsia="Times New Roman" w:hAnsi="Times New Roman" w:cs="Times New Roman"/>
                <w:b/>
                <w:sz w:val="24"/>
                <w:szCs w:val="24"/>
              </w:rPr>
            </w:pPr>
            <w:r w:rsidRPr="0007781A">
              <w:rPr>
                <w:rFonts w:ascii="Times New Roman" w:eastAsia="Times New Roman" w:hAnsi="Times New Roman" w:cs="Times New Roman"/>
                <w:b/>
                <w:sz w:val="24"/>
                <w:szCs w:val="24"/>
              </w:rPr>
              <w:t>I</w:t>
            </w:r>
            <w:r w:rsidR="00FA75BC" w:rsidRPr="0007781A">
              <w:rPr>
                <w:rFonts w:ascii="Times New Roman" w:eastAsia="Times New Roman" w:hAnsi="Times New Roman" w:cs="Times New Roman"/>
                <w:b/>
                <w:sz w:val="24"/>
                <w:szCs w:val="24"/>
              </w:rPr>
              <w:t>I</w:t>
            </w:r>
            <w:r w:rsidRPr="0007781A">
              <w:rPr>
                <w:rFonts w:ascii="Times New Roman" w:eastAsia="Times New Roman" w:hAnsi="Times New Roman" w:cs="Times New Roman"/>
                <w:b/>
                <w:sz w:val="24"/>
                <w:szCs w:val="24"/>
              </w:rPr>
              <w:t>. Instructions</w:t>
            </w:r>
          </w:p>
        </w:tc>
      </w:tr>
    </w:tbl>
    <w:p w:rsidR="00F8155A" w:rsidRPr="001D1FF0" w:rsidRDefault="00F8155A" w:rsidP="00F8155A">
      <w:pPr>
        <w:rPr>
          <w:rFonts w:ascii="Times New Roman" w:eastAsia="Times New Roman" w:hAnsi="Times New Roman" w:cs="Times New Roman"/>
          <w:b/>
          <w:bCs/>
          <w:sz w:val="20"/>
          <w:szCs w:val="20"/>
        </w:rPr>
      </w:pPr>
    </w:p>
    <w:p w:rsidR="00F8155A" w:rsidRPr="00FB4AD9" w:rsidRDefault="00F8155A" w:rsidP="00F8155A">
      <w:pPr>
        <w:rPr>
          <w:rFonts w:ascii="Times New Roman" w:eastAsia="Times New Roman" w:hAnsi="Times New Roman" w:cs="Times New Roman"/>
          <w:b/>
          <w:sz w:val="26"/>
          <w:szCs w:val="26"/>
        </w:rPr>
      </w:pPr>
      <w:r w:rsidRPr="00FB4AD9">
        <w:rPr>
          <w:rFonts w:ascii="Times New Roman" w:eastAsia="Times New Roman" w:hAnsi="Times New Roman" w:cs="Times New Roman"/>
          <w:b/>
          <w:sz w:val="26"/>
          <w:szCs w:val="26"/>
        </w:rPr>
        <w:t>Lead and Co</w:t>
      </w:r>
      <w:r w:rsidR="0007781A" w:rsidRPr="00FB4AD9">
        <w:rPr>
          <w:rFonts w:ascii="Times New Roman" w:eastAsia="Times New Roman" w:hAnsi="Times New Roman" w:cs="Times New Roman"/>
          <w:b/>
          <w:sz w:val="26"/>
          <w:szCs w:val="26"/>
        </w:rPr>
        <w:t>pper sample site plan includes Four E</w:t>
      </w:r>
      <w:r w:rsidRPr="00FB4AD9">
        <w:rPr>
          <w:rFonts w:ascii="Times New Roman" w:eastAsia="Times New Roman" w:hAnsi="Times New Roman" w:cs="Times New Roman"/>
          <w:b/>
          <w:sz w:val="26"/>
          <w:szCs w:val="26"/>
        </w:rPr>
        <w:t>lements:</w:t>
      </w:r>
    </w:p>
    <w:p w:rsidR="00F8155A" w:rsidRPr="001D1FF0" w:rsidRDefault="00F8155A" w:rsidP="00F8155A">
      <w:pPr>
        <w:rPr>
          <w:rFonts w:ascii="Times New Roman" w:eastAsia="Times New Roman" w:hAnsi="Times New Roman" w:cs="Times New Roman"/>
          <w:sz w:val="20"/>
          <w:szCs w:val="20"/>
        </w:rPr>
      </w:pPr>
    </w:p>
    <w:p w:rsidR="00F8155A" w:rsidRPr="00FB4AD9" w:rsidRDefault="00F8155A" w:rsidP="00F8155A">
      <w:pPr>
        <w:pStyle w:val="ListParagraph"/>
        <w:numPr>
          <w:ilvl w:val="0"/>
          <w:numId w:val="7"/>
        </w:numPr>
        <w:rPr>
          <w:rFonts w:ascii="Times New Roman" w:eastAsia="Times New Roman" w:hAnsi="Times New Roman" w:cs="Times New Roman"/>
        </w:rPr>
      </w:pPr>
      <w:r w:rsidRPr="00FB4AD9">
        <w:rPr>
          <w:rFonts w:ascii="Times New Roman" w:eastAsia="Times New Roman" w:hAnsi="Times New Roman" w:cs="Times New Roman"/>
          <w:b/>
          <w:bCs/>
        </w:rPr>
        <w:t>Lead &amp; Copper Tap sample site location listing</w:t>
      </w:r>
      <w:r w:rsidRPr="00FB4AD9">
        <w:rPr>
          <w:rFonts w:ascii="Times New Roman" w:eastAsia="Times New Roman" w:hAnsi="Times New Roman" w:cs="Times New Roman"/>
        </w:rPr>
        <w:t xml:space="preserve">.  </w:t>
      </w:r>
    </w:p>
    <w:p w:rsidR="00F8155A" w:rsidRDefault="002A1EEC" w:rsidP="00F8155A">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List sites i</w:t>
      </w:r>
      <w:r w:rsidR="00F8155A" w:rsidRPr="001D1FF0">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the </w:t>
      </w:r>
      <w:r w:rsidR="00F8155A" w:rsidRPr="001D1FF0">
        <w:rPr>
          <w:rFonts w:ascii="Times New Roman" w:eastAsia="Times New Roman" w:hAnsi="Times New Roman" w:cs="Times New Roman"/>
          <w:sz w:val="20"/>
          <w:szCs w:val="20"/>
        </w:rPr>
        <w:t xml:space="preserve">Table </w:t>
      </w:r>
      <w:r w:rsidR="009616E7">
        <w:rPr>
          <w:rFonts w:ascii="Times New Roman" w:eastAsia="Times New Roman" w:hAnsi="Times New Roman" w:cs="Times New Roman"/>
          <w:sz w:val="20"/>
          <w:szCs w:val="20"/>
        </w:rPr>
        <w:t>below</w:t>
      </w:r>
      <w:r w:rsidR="00F8155A" w:rsidRPr="001D1FF0">
        <w:rPr>
          <w:rFonts w:ascii="Times New Roman" w:eastAsia="Times New Roman" w:hAnsi="Times New Roman" w:cs="Times New Roman"/>
          <w:sz w:val="20"/>
          <w:szCs w:val="20"/>
        </w:rPr>
        <w:t xml:space="preserve">. Include </w:t>
      </w:r>
      <w:r w:rsidR="00F8155A">
        <w:rPr>
          <w:rFonts w:ascii="Times New Roman" w:eastAsia="Times New Roman" w:hAnsi="Times New Roman" w:cs="Times New Roman"/>
          <w:sz w:val="20"/>
          <w:szCs w:val="20"/>
        </w:rPr>
        <w:t>two digit Location ID</w:t>
      </w:r>
      <w:r w:rsidR="00F8155A" w:rsidRPr="001D1FF0">
        <w:rPr>
          <w:rFonts w:ascii="Times New Roman" w:eastAsia="Times New Roman" w:hAnsi="Times New Roman" w:cs="Times New Roman"/>
          <w:sz w:val="20"/>
          <w:szCs w:val="20"/>
        </w:rPr>
        <w:t xml:space="preserve"> # y</w:t>
      </w:r>
      <w:r w:rsidR="00F8155A">
        <w:rPr>
          <w:rFonts w:ascii="Times New Roman" w:eastAsia="Times New Roman" w:hAnsi="Times New Roman" w:cs="Times New Roman"/>
          <w:sz w:val="20"/>
          <w:szCs w:val="20"/>
        </w:rPr>
        <w:t xml:space="preserve">ou have assigned </w:t>
      </w:r>
      <w:r>
        <w:rPr>
          <w:rFonts w:ascii="Times New Roman" w:eastAsia="Times New Roman" w:hAnsi="Times New Roman" w:cs="Times New Roman"/>
          <w:sz w:val="20"/>
          <w:szCs w:val="20"/>
        </w:rPr>
        <w:t xml:space="preserve">to </w:t>
      </w:r>
      <w:r w:rsidR="00F8155A">
        <w:rPr>
          <w:rFonts w:ascii="Times New Roman" w:eastAsia="Times New Roman" w:hAnsi="Times New Roman" w:cs="Times New Roman"/>
          <w:sz w:val="20"/>
          <w:szCs w:val="20"/>
        </w:rPr>
        <w:t>the location (01,</w:t>
      </w:r>
      <w:r>
        <w:rPr>
          <w:rFonts w:ascii="Times New Roman" w:eastAsia="Times New Roman" w:hAnsi="Times New Roman" w:cs="Times New Roman"/>
          <w:sz w:val="20"/>
          <w:szCs w:val="20"/>
        </w:rPr>
        <w:t xml:space="preserve"> </w:t>
      </w:r>
      <w:r w:rsidR="00F8155A">
        <w:rPr>
          <w:rFonts w:ascii="Times New Roman" w:eastAsia="Times New Roman" w:hAnsi="Times New Roman" w:cs="Times New Roman"/>
          <w:sz w:val="20"/>
          <w:szCs w:val="20"/>
        </w:rPr>
        <w:t>02,</w:t>
      </w:r>
      <w:r>
        <w:rPr>
          <w:rFonts w:ascii="Times New Roman" w:eastAsia="Times New Roman" w:hAnsi="Times New Roman" w:cs="Times New Roman"/>
          <w:sz w:val="20"/>
          <w:szCs w:val="20"/>
        </w:rPr>
        <w:t xml:space="preserve"> </w:t>
      </w:r>
      <w:r w:rsidR="00F8155A" w:rsidRPr="001D1FF0">
        <w:rPr>
          <w:rFonts w:ascii="Times New Roman" w:eastAsia="Times New Roman" w:hAnsi="Times New Roman" w:cs="Times New Roman"/>
          <w:sz w:val="20"/>
          <w:szCs w:val="20"/>
        </w:rPr>
        <w:t>03 …), the Address/ Room # (for Non-transient facilities), and indicate whether it is a Tier 1,</w:t>
      </w:r>
      <w:r w:rsidR="009616E7">
        <w:rPr>
          <w:rFonts w:ascii="Times New Roman" w:eastAsia="Times New Roman" w:hAnsi="Times New Roman" w:cs="Times New Roman"/>
          <w:sz w:val="20"/>
          <w:szCs w:val="20"/>
        </w:rPr>
        <w:t xml:space="preserve"> </w:t>
      </w:r>
      <w:r w:rsidR="00F8155A" w:rsidRPr="001D1FF0">
        <w:rPr>
          <w:rFonts w:ascii="Times New Roman" w:eastAsia="Times New Roman" w:hAnsi="Times New Roman" w:cs="Times New Roman"/>
          <w:sz w:val="20"/>
          <w:szCs w:val="20"/>
        </w:rPr>
        <w:t>2</w:t>
      </w:r>
      <w:r w:rsidR="009616E7">
        <w:rPr>
          <w:rFonts w:ascii="Times New Roman" w:eastAsia="Times New Roman" w:hAnsi="Times New Roman" w:cs="Times New Roman"/>
          <w:sz w:val="20"/>
          <w:szCs w:val="20"/>
        </w:rPr>
        <w:t>,</w:t>
      </w:r>
      <w:r w:rsidR="00F8155A" w:rsidRPr="001D1FF0">
        <w:rPr>
          <w:rFonts w:ascii="Times New Roman" w:eastAsia="Times New Roman" w:hAnsi="Times New Roman" w:cs="Times New Roman"/>
          <w:sz w:val="20"/>
          <w:szCs w:val="20"/>
        </w:rPr>
        <w:t xml:space="preserve"> or 3 site or whether site is </w:t>
      </w:r>
      <w:r w:rsidR="002F7126">
        <w:rPr>
          <w:rFonts w:ascii="Times New Roman" w:eastAsia="Times New Roman" w:hAnsi="Times New Roman" w:cs="Times New Roman"/>
          <w:sz w:val="20"/>
          <w:szCs w:val="20"/>
        </w:rPr>
        <w:t xml:space="preserve">served by a lead service </w:t>
      </w:r>
      <w:proofErr w:type="gramStart"/>
      <w:r w:rsidR="002F7126">
        <w:rPr>
          <w:rFonts w:ascii="Times New Roman" w:eastAsia="Times New Roman" w:hAnsi="Times New Roman" w:cs="Times New Roman"/>
          <w:sz w:val="20"/>
          <w:szCs w:val="20"/>
        </w:rPr>
        <w:t>line .</w:t>
      </w:r>
      <w:proofErr w:type="gramEnd"/>
    </w:p>
    <w:p w:rsidR="00F8155A" w:rsidRDefault="00F8155A" w:rsidP="00F8155A">
      <w:pPr>
        <w:pStyle w:val="ListParagraph"/>
        <w:rPr>
          <w:rFonts w:ascii="Times New Roman" w:eastAsia="Times New Roman" w:hAnsi="Times New Roman" w:cs="Times New Roman"/>
          <w:sz w:val="20"/>
          <w:szCs w:val="20"/>
        </w:rPr>
      </w:pPr>
    </w:p>
    <w:p w:rsidR="00F8155A" w:rsidRPr="001D1FF0" w:rsidRDefault="00F8155A" w:rsidP="00F8155A">
      <w:pPr>
        <w:numPr>
          <w:ilvl w:val="12"/>
          <w:numId w:val="0"/>
        </w:numPr>
        <w:ind w:left="720"/>
        <w:rPr>
          <w:rFonts w:ascii="Times New Roman" w:eastAsia="Times New Roman" w:hAnsi="Times New Roman" w:cs="Times New Roman"/>
          <w:sz w:val="20"/>
          <w:szCs w:val="20"/>
        </w:rPr>
      </w:pPr>
      <w:r w:rsidRPr="001D1FF0">
        <w:rPr>
          <w:rFonts w:ascii="Times New Roman" w:eastAsia="Times New Roman" w:hAnsi="Times New Roman" w:cs="Times New Roman"/>
          <w:b/>
          <w:sz w:val="20"/>
          <w:szCs w:val="20"/>
        </w:rPr>
        <w:t xml:space="preserve">For </w:t>
      </w:r>
      <w:r w:rsidRPr="001D1FF0">
        <w:rPr>
          <w:rFonts w:ascii="Times New Roman" w:eastAsia="Times New Roman" w:hAnsi="Times New Roman" w:cs="Times New Roman"/>
          <w:b/>
          <w:sz w:val="20"/>
          <w:szCs w:val="20"/>
          <w:u w:val="single"/>
        </w:rPr>
        <w:t>Community Water Systems</w:t>
      </w:r>
      <w:r w:rsidRPr="001D1FF0">
        <w:rPr>
          <w:rFonts w:ascii="Times New Roman" w:eastAsia="Times New Roman" w:hAnsi="Times New Roman" w:cs="Times New Roman"/>
          <w:b/>
          <w:sz w:val="20"/>
          <w:szCs w:val="20"/>
        </w:rPr>
        <w:t>,</w:t>
      </w:r>
      <w:r w:rsidRPr="001D1FF0">
        <w:rPr>
          <w:rFonts w:ascii="Times New Roman" w:eastAsia="Times New Roman" w:hAnsi="Times New Roman" w:cs="Times New Roman"/>
          <w:sz w:val="20"/>
          <w:szCs w:val="20"/>
        </w:rPr>
        <w:t xml:space="preserve"> lead and copper tap water samples </w:t>
      </w:r>
      <w:r w:rsidR="002A1EEC">
        <w:rPr>
          <w:rFonts w:ascii="Times New Roman" w:eastAsia="Times New Roman" w:hAnsi="Times New Roman" w:cs="Times New Roman"/>
          <w:sz w:val="20"/>
          <w:szCs w:val="20"/>
        </w:rPr>
        <w:t xml:space="preserve">must be collected from sampling </w:t>
      </w:r>
      <w:r w:rsidRPr="001D1FF0">
        <w:rPr>
          <w:rFonts w:ascii="Times New Roman" w:eastAsia="Times New Roman" w:hAnsi="Times New Roman" w:cs="Times New Roman"/>
          <w:sz w:val="20"/>
          <w:szCs w:val="20"/>
        </w:rPr>
        <w:t>locations that meet one of the following criteria:</w:t>
      </w:r>
    </w:p>
    <w:p w:rsidR="00F8155A" w:rsidRPr="001D1FF0" w:rsidRDefault="00F8155A" w:rsidP="00F8155A">
      <w:pPr>
        <w:numPr>
          <w:ilvl w:val="12"/>
          <w:numId w:val="0"/>
        </w:numPr>
        <w:rPr>
          <w:rFonts w:ascii="Times New Roman" w:eastAsia="Times New Roman" w:hAnsi="Times New Roman" w:cs="Times New Roman"/>
          <w:sz w:val="20"/>
          <w:szCs w:val="20"/>
        </w:rPr>
      </w:pPr>
    </w:p>
    <w:p w:rsidR="00F8155A" w:rsidRPr="001D1FF0" w:rsidRDefault="00F8155A" w:rsidP="00F8155A">
      <w:pPr>
        <w:numPr>
          <w:ilvl w:val="12"/>
          <w:numId w:val="0"/>
        </w:numPr>
        <w:ind w:left="882"/>
        <w:rPr>
          <w:rFonts w:ascii="Times New Roman" w:eastAsia="Times New Roman" w:hAnsi="Times New Roman" w:cs="Times New Roman"/>
          <w:b/>
          <w:sz w:val="20"/>
          <w:szCs w:val="20"/>
        </w:rPr>
      </w:pPr>
      <w:r w:rsidRPr="001D1FF0">
        <w:rPr>
          <w:rFonts w:ascii="Times New Roman" w:eastAsia="Times New Roman" w:hAnsi="Times New Roman" w:cs="Times New Roman"/>
          <w:b/>
          <w:i/>
          <w:sz w:val="20"/>
          <w:szCs w:val="20"/>
        </w:rPr>
        <w:t>Tier 1</w:t>
      </w:r>
      <w:r w:rsidRPr="001D1FF0">
        <w:rPr>
          <w:rFonts w:ascii="Times New Roman" w:eastAsia="Times New Roman" w:hAnsi="Times New Roman" w:cs="Times New Roman"/>
          <w:i/>
          <w:sz w:val="20"/>
          <w:szCs w:val="20"/>
        </w:rPr>
        <w:t>.</w:t>
      </w:r>
      <w:r w:rsidRPr="001D1FF0">
        <w:rPr>
          <w:rFonts w:ascii="Times New Roman" w:eastAsia="Times New Roman" w:hAnsi="Times New Roman" w:cs="Times New Roman"/>
          <w:sz w:val="20"/>
          <w:szCs w:val="20"/>
        </w:rPr>
        <w:t xml:space="preserve">  Single family structures that contain lead pipes, or copper pipes with lead solder </w:t>
      </w:r>
      <w:r w:rsidRPr="001D1FF0">
        <w:rPr>
          <w:rFonts w:ascii="Times New Roman" w:eastAsia="Times New Roman" w:hAnsi="Times New Roman" w:cs="Times New Roman"/>
          <w:b/>
          <w:sz w:val="20"/>
          <w:szCs w:val="20"/>
        </w:rPr>
        <w:t xml:space="preserve">installed </w:t>
      </w:r>
      <w:r w:rsidR="002A1EEC">
        <w:rPr>
          <w:rFonts w:ascii="Times New Roman" w:eastAsia="Times New Roman" w:hAnsi="Times New Roman" w:cs="Times New Roman"/>
          <w:b/>
          <w:sz w:val="20"/>
          <w:szCs w:val="20"/>
        </w:rPr>
        <w:t>between</w:t>
      </w:r>
      <w:r w:rsidRPr="001D1FF0">
        <w:rPr>
          <w:rFonts w:ascii="Times New Roman" w:eastAsia="Times New Roman" w:hAnsi="Times New Roman" w:cs="Times New Roman"/>
          <w:b/>
          <w:sz w:val="20"/>
          <w:szCs w:val="20"/>
        </w:rPr>
        <w:t xml:space="preserve"> 1982</w:t>
      </w:r>
      <w:r w:rsidR="002A1EEC">
        <w:rPr>
          <w:rFonts w:ascii="Times New Roman" w:eastAsia="Times New Roman" w:hAnsi="Times New Roman" w:cs="Times New Roman"/>
          <w:b/>
          <w:sz w:val="20"/>
          <w:szCs w:val="20"/>
        </w:rPr>
        <w:t xml:space="preserve"> and 1989</w:t>
      </w:r>
      <w:r w:rsidRPr="001D1FF0">
        <w:rPr>
          <w:rFonts w:ascii="Times New Roman" w:eastAsia="Times New Roman" w:hAnsi="Times New Roman" w:cs="Times New Roman"/>
          <w:b/>
          <w:sz w:val="20"/>
          <w:szCs w:val="20"/>
        </w:rPr>
        <w:t>,</w:t>
      </w:r>
      <w:r w:rsidRPr="001D1FF0">
        <w:rPr>
          <w:rFonts w:ascii="Times New Roman" w:eastAsia="Times New Roman" w:hAnsi="Times New Roman" w:cs="Times New Roman"/>
          <w:sz w:val="20"/>
          <w:szCs w:val="20"/>
        </w:rPr>
        <w:t xml:space="preserve"> and/or are served by lead service lines.</w:t>
      </w:r>
    </w:p>
    <w:p w:rsidR="00F8155A" w:rsidRPr="001D1FF0" w:rsidRDefault="00F8155A" w:rsidP="00F8155A">
      <w:pPr>
        <w:numPr>
          <w:ilvl w:val="12"/>
          <w:numId w:val="0"/>
        </w:numPr>
        <w:rPr>
          <w:rFonts w:ascii="Times New Roman" w:eastAsia="Times New Roman" w:hAnsi="Times New Roman" w:cs="Times New Roman"/>
          <w:sz w:val="20"/>
          <w:szCs w:val="20"/>
        </w:rPr>
      </w:pPr>
    </w:p>
    <w:p w:rsidR="00F8155A" w:rsidRPr="001D1FF0" w:rsidRDefault="00F8155A" w:rsidP="00F8155A">
      <w:pPr>
        <w:numPr>
          <w:ilvl w:val="12"/>
          <w:numId w:val="0"/>
        </w:numPr>
        <w:ind w:left="882"/>
        <w:rPr>
          <w:rFonts w:ascii="Times New Roman" w:eastAsia="Times New Roman" w:hAnsi="Times New Roman" w:cs="Times New Roman"/>
          <w:sz w:val="20"/>
          <w:szCs w:val="20"/>
        </w:rPr>
      </w:pPr>
      <w:r w:rsidRPr="001D1FF0">
        <w:rPr>
          <w:rFonts w:ascii="Times New Roman" w:eastAsia="Times New Roman" w:hAnsi="Times New Roman" w:cs="Times New Roman"/>
          <w:b/>
          <w:i/>
          <w:sz w:val="20"/>
          <w:szCs w:val="20"/>
        </w:rPr>
        <w:t>Tier 2</w:t>
      </w:r>
      <w:r w:rsidRPr="001D1FF0">
        <w:rPr>
          <w:rFonts w:ascii="Times New Roman" w:eastAsia="Times New Roman" w:hAnsi="Times New Roman" w:cs="Times New Roman"/>
          <w:i/>
          <w:sz w:val="20"/>
          <w:szCs w:val="20"/>
        </w:rPr>
        <w:t>.</w:t>
      </w:r>
      <w:r w:rsidRPr="001D1FF0">
        <w:rPr>
          <w:rFonts w:ascii="Times New Roman" w:eastAsia="Times New Roman" w:hAnsi="Times New Roman" w:cs="Times New Roman"/>
          <w:sz w:val="20"/>
          <w:szCs w:val="20"/>
        </w:rPr>
        <w:t xml:space="preserve">  Buildings and multiple-family residences that contain lead pipes, or copper pipes with lead solder </w:t>
      </w:r>
      <w:r w:rsidRPr="001D1FF0">
        <w:rPr>
          <w:rFonts w:ascii="Times New Roman" w:eastAsia="Times New Roman" w:hAnsi="Times New Roman" w:cs="Times New Roman"/>
          <w:b/>
          <w:sz w:val="20"/>
          <w:szCs w:val="20"/>
        </w:rPr>
        <w:t xml:space="preserve">installed </w:t>
      </w:r>
      <w:r w:rsidR="002A1EEC">
        <w:rPr>
          <w:rFonts w:ascii="Times New Roman" w:eastAsia="Times New Roman" w:hAnsi="Times New Roman" w:cs="Times New Roman"/>
          <w:b/>
          <w:sz w:val="20"/>
          <w:szCs w:val="20"/>
        </w:rPr>
        <w:t>between</w:t>
      </w:r>
      <w:r w:rsidR="002A1EEC" w:rsidRPr="001D1FF0">
        <w:rPr>
          <w:rFonts w:ascii="Times New Roman" w:eastAsia="Times New Roman" w:hAnsi="Times New Roman" w:cs="Times New Roman"/>
          <w:b/>
          <w:sz w:val="20"/>
          <w:szCs w:val="20"/>
        </w:rPr>
        <w:t xml:space="preserve"> 1982</w:t>
      </w:r>
      <w:r w:rsidR="002A1EEC">
        <w:rPr>
          <w:rFonts w:ascii="Times New Roman" w:eastAsia="Times New Roman" w:hAnsi="Times New Roman" w:cs="Times New Roman"/>
          <w:b/>
          <w:sz w:val="20"/>
          <w:szCs w:val="20"/>
        </w:rPr>
        <w:t xml:space="preserve"> and 1989</w:t>
      </w:r>
      <w:r w:rsidRPr="001D1FF0">
        <w:rPr>
          <w:rFonts w:ascii="Times New Roman" w:eastAsia="Times New Roman" w:hAnsi="Times New Roman" w:cs="Times New Roman"/>
          <w:b/>
          <w:sz w:val="20"/>
          <w:szCs w:val="20"/>
        </w:rPr>
        <w:t>,</w:t>
      </w:r>
      <w:r w:rsidRPr="001D1FF0">
        <w:rPr>
          <w:rFonts w:ascii="Times New Roman" w:eastAsia="Times New Roman" w:hAnsi="Times New Roman" w:cs="Times New Roman"/>
          <w:sz w:val="20"/>
          <w:szCs w:val="20"/>
        </w:rPr>
        <w:t xml:space="preserve"> and/or are served by lead service lines.</w:t>
      </w:r>
    </w:p>
    <w:p w:rsidR="00F8155A" w:rsidRPr="001D1FF0" w:rsidRDefault="00F8155A" w:rsidP="00F8155A">
      <w:pPr>
        <w:numPr>
          <w:ilvl w:val="12"/>
          <w:numId w:val="0"/>
        </w:numPr>
        <w:rPr>
          <w:rFonts w:ascii="Times New Roman" w:eastAsia="Times New Roman" w:hAnsi="Times New Roman" w:cs="Times New Roman"/>
          <w:sz w:val="20"/>
          <w:szCs w:val="20"/>
        </w:rPr>
      </w:pPr>
    </w:p>
    <w:p w:rsidR="00F8155A" w:rsidRPr="001D1FF0" w:rsidRDefault="00F8155A" w:rsidP="00F8155A">
      <w:pPr>
        <w:numPr>
          <w:ilvl w:val="12"/>
          <w:numId w:val="0"/>
        </w:numPr>
        <w:ind w:left="882" w:hanging="882"/>
        <w:jc w:val="both"/>
        <w:rPr>
          <w:rFonts w:ascii="Times New Roman" w:eastAsia="Times New Roman" w:hAnsi="Times New Roman" w:cs="Times New Roman"/>
          <w:sz w:val="20"/>
          <w:szCs w:val="20"/>
        </w:rPr>
      </w:pPr>
      <w:r w:rsidRPr="001D1FF0">
        <w:rPr>
          <w:rFonts w:ascii="Times New Roman" w:eastAsia="Times New Roman" w:hAnsi="Times New Roman" w:cs="Times New Roman"/>
          <w:b/>
          <w:i/>
          <w:sz w:val="20"/>
          <w:szCs w:val="20"/>
        </w:rPr>
        <w:t xml:space="preserve">            </w:t>
      </w:r>
      <w:r w:rsidRPr="001D1FF0">
        <w:rPr>
          <w:rFonts w:ascii="Times New Roman" w:eastAsia="Times New Roman" w:hAnsi="Times New Roman" w:cs="Times New Roman"/>
          <w:b/>
          <w:i/>
          <w:sz w:val="20"/>
          <w:szCs w:val="20"/>
        </w:rPr>
        <w:tab/>
        <w:t>Tier 3.</w:t>
      </w:r>
      <w:r w:rsidRPr="001D1FF0">
        <w:rPr>
          <w:rFonts w:ascii="Times New Roman" w:eastAsia="Times New Roman" w:hAnsi="Times New Roman" w:cs="Times New Roman"/>
          <w:sz w:val="20"/>
          <w:szCs w:val="20"/>
        </w:rPr>
        <w:t xml:space="preserve">  Single family structures, constructed as a single family residence and currently use as either a residence or business, that contain copper pipes with lead solder </w:t>
      </w:r>
      <w:r w:rsidRPr="001D1FF0">
        <w:rPr>
          <w:rFonts w:ascii="Times New Roman" w:eastAsia="Times New Roman" w:hAnsi="Times New Roman" w:cs="Times New Roman"/>
          <w:b/>
          <w:sz w:val="20"/>
          <w:szCs w:val="20"/>
        </w:rPr>
        <w:t>installed before 1983.</w:t>
      </w:r>
    </w:p>
    <w:p w:rsidR="00F8155A" w:rsidRPr="001D1FF0" w:rsidRDefault="00F8155A" w:rsidP="00F8155A">
      <w:pPr>
        <w:jc w:val="both"/>
        <w:rPr>
          <w:rFonts w:ascii="Times New Roman" w:eastAsia="Times New Roman" w:hAnsi="Times New Roman" w:cs="Times New Roman"/>
          <w:bCs/>
          <w:sz w:val="20"/>
          <w:szCs w:val="20"/>
        </w:rPr>
      </w:pPr>
    </w:p>
    <w:p w:rsidR="00F8155A" w:rsidRPr="001D1FF0" w:rsidRDefault="00BC65CA" w:rsidP="00F8155A">
      <w:pPr>
        <w:ind w:left="882"/>
        <w:jc w:val="both"/>
        <w:rPr>
          <w:rFonts w:ascii="Times New Roman" w:eastAsia="Times New Roman" w:hAnsi="Times New Roman" w:cs="Times New Roman"/>
          <w:sz w:val="20"/>
          <w:szCs w:val="20"/>
        </w:rPr>
      </w:pPr>
      <w:r w:rsidRPr="001D1FF0">
        <w:rPr>
          <w:rFonts w:ascii="Times New Roman" w:eastAsia="Times New Roman" w:hAnsi="Times New Roman" w:cs="Times New Roman"/>
          <w:bCs/>
          <w:sz w:val="20"/>
          <w:szCs w:val="20"/>
        </w:rPr>
        <w:t>Sampling pools should consist of Tier 1 sites.</w:t>
      </w:r>
      <w:r w:rsidRPr="001D1FF0">
        <w:rPr>
          <w:rFonts w:ascii="Times New Roman" w:eastAsia="Times New Roman" w:hAnsi="Times New Roman" w:cs="Times New Roman"/>
          <w:sz w:val="20"/>
          <w:szCs w:val="20"/>
        </w:rPr>
        <w:t xml:space="preserve"> If a water system contains lead service lines, 50 percent of the sampling sites should be served by a lead service line.  </w:t>
      </w:r>
      <w:r w:rsidRPr="002642C8">
        <w:rPr>
          <w:rFonts w:ascii="Times New Roman" w:eastAsia="Times New Roman" w:hAnsi="Times New Roman" w:cs="Times New Roman"/>
          <w:b/>
          <w:sz w:val="20"/>
          <w:szCs w:val="20"/>
        </w:rPr>
        <w:t xml:space="preserve">If the water system contains fewer buildings than the required number of sampling sites, samples may be collected from different taps within the buildings, </w:t>
      </w:r>
      <w:r>
        <w:rPr>
          <w:rFonts w:ascii="Times New Roman" w:eastAsia="Times New Roman" w:hAnsi="Times New Roman" w:cs="Times New Roman"/>
          <w:b/>
          <w:sz w:val="20"/>
          <w:szCs w:val="20"/>
        </w:rPr>
        <w:t>and should consist</w:t>
      </w:r>
      <w:r w:rsidRPr="002642C8">
        <w:rPr>
          <w:rFonts w:ascii="Times New Roman" w:eastAsia="Times New Roman" w:hAnsi="Times New Roman" w:cs="Times New Roman"/>
          <w:b/>
          <w:sz w:val="20"/>
          <w:szCs w:val="20"/>
        </w:rPr>
        <w:t xml:space="preserve"> of sites representative of the </w:t>
      </w:r>
      <w:r>
        <w:rPr>
          <w:rFonts w:ascii="Times New Roman" w:eastAsia="Times New Roman" w:hAnsi="Times New Roman" w:cs="Times New Roman"/>
          <w:b/>
          <w:sz w:val="20"/>
          <w:szCs w:val="20"/>
        </w:rPr>
        <w:t>history</w:t>
      </w:r>
      <w:r w:rsidRPr="002642C8">
        <w:rPr>
          <w:rFonts w:ascii="Times New Roman" w:eastAsia="Times New Roman" w:hAnsi="Times New Roman" w:cs="Times New Roman"/>
          <w:b/>
          <w:sz w:val="20"/>
          <w:szCs w:val="20"/>
        </w:rPr>
        <w:t xml:space="preserve"> and distribution of the system.</w:t>
      </w:r>
      <w:r>
        <w:rPr>
          <w:rFonts w:ascii="Times New Roman" w:eastAsia="Times New Roman" w:hAnsi="Times New Roman" w:cs="Times New Roman"/>
          <w:sz w:val="20"/>
          <w:szCs w:val="20"/>
        </w:rPr>
        <w:t xml:space="preserve"> </w:t>
      </w:r>
      <w:r w:rsidRPr="001D1FF0">
        <w:rPr>
          <w:rFonts w:ascii="Times New Roman" w:eastAsia="Times New Roman" w:hAnsi="Times New Roman" w:cs="Times New Roman"/>
          <w:sz w:val="20"/>
          <w:szCs w:val="20"/>
        </w:rPr>
        <w:t xml:space="preserve"> The taps should be </w:t>
      </w:r>
      <w:r>
        <w:rPr>
          <w:rFonts w:ascii="Times New Roman" w:eastAsia="Times New Roman" w:hAnsi="Times New Roman" w:cs="Times New Roman"/>
          <w:sz w:val="20"/>
          <w:szCs w:val="20"/>
        </w:rPr>
        <w:t xml:space="preserve">taken from </w:t>
      </w:r>
      <w:r w:rsidRPr="001D1FF0">
        <w:rPr>
          <w:rFonts w:ascii="Times New Roman" w:eastAsia="Times New Roman" w:hAnsi="Times New Roman" w:cs="Times New Roman"/>
          <w:sz w:val="20"/>
          <w:szCs w:val="20"/>
        </w:rPr>
        <w:t xml:space="preserve">those </w:t>
      </w:r>
      <w:r>
        <w:rPr>
          <w:rFonts w:ascii="Times New Roman" w:eastAsia="Times New Roman" w:hAnsi="Times New Roman" w:cs="Times New Roman"/>
          <w:sz w:val="20"/>
          <w:szCs w:val="20"/>
        </w:rPr>
        <w:t xml:space="preserve">sites </w:t>
      </w:r>
      <w:r w:rsidRPr="001D1FF0">
        <w:rPr>
          <w:rFonts w:ascii="Times New Roman" w:eastAsia="Times New Roman" w:hAnsi="Times New Roman" w:cs="Times New Roman"/>
          <w:sz w:val="20"/>
          <w:szCs w:val="20"/>
        </w:rPr>
        <w:t xml:space="preserve">most commonly used for drinking.  If the system has an insufficient number of these taps to take each sample from a different tap, </w:t>
      </w:r>
      <w:r>
        <w:rPr>
          <w:rFonts w:ascii="Times New Roman" w:eastAsia="Times New Roman" w:hAnsi="Times New Roman" w:cs="Times New Roman"/>
          <w:sz w:val="20"/>
          <w:szCs w:val="20"/>
        </w:rPr>
        <w:t>a reduced number of</w:t>
      </w:r>
      <w:r w:rsidRPr="001D1FF0">
        <w:rPr>
          <w:rFonts w:ascii="Times New Roman" w:eastAsia="Times New Roman" w:hAnsi="Times New Roman" w:cs="Times New Roman"/>
          <w:sz w:val="20"/>
          <w:szCs w:val="20"/>
        </w:rPr>
        <w:t xml:space="preserve"> sample tap</w:t>
      </w:r>
      <w:r>
        <w:rPr>
          <w:rFonts w:ascii="Times New Roman" w:eastAsia="Times New Roman" w:hAnsi="Times New Roman" w:cs="Times New Roman"/>
          <w:sz w:val="20"/>
          <w:szCs w:val="20"/>
        </w:rPr>
        <w:t>s</w:t>
      </w:r>
      <w:r w:rsidRPr="001D1F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may be considered</w:t>
      </w:r>
      <w:r w:rsidRPr="001D1FF0">
        <w:rPr>
          <w:rFonts w:ascii="Times New Roman" w:eastAsia="Times New Roman" w:hAnsi="Times New Roman" w:cs="Times New Roman"/>
          <w:sz w:val="20"/>
          <w:szCs w:val="20"/>
        </w:rPr>
        <w:t>.</w:t>
      </w:r>
      <w:r w:rsidR="00F8155A" w:rsidRPr="001D1FF0">
        <w:rPr>
          <w:rFonts w:ascii="Times New Roman" w:eastAsia="Times New Roman" w:hAnsi="Times New Roman" w:cs="Times New Roman"/>
          <w:sz w:val="20"/>
          <w:szCs w:val="20"/>
        </w:rPr>
        <w:t xml:space="preserve">  </w:t>
      </w:r>
    </w:p>
    <w:p w:rsidR="00F8155A" w:rsidRPr="001D1FF0" w:rsidRDefault="00F8155A" w:rsidP="00F8155A">
      <w:pPr>
        <w:ind w:left="882"/>
        <w:jc w:val="both"/>
        <w:rPr>
          <w:rFonts w:ascii="Times New Roman" w:eastAsia="Times New Roman" w:hAnsi="Times New Roman" w:cs="Times New Roman"/>
          <w:sz w:val="20"/>
          <w:szCs w:val="20"/>
        </w:rPr>
      </w:pPr>
    </w:p>
    <w:p w:rsidR="00F8155A" w:rsidRPr="001D1FF0" w:rsidRDefault="00F8155A" w:rsidP="00F8155A">
      <w:pPr>
        <w:ind w:left="882"/>
        <w:jc w:val="both"/>
        <w:rPr>
          <w:rFonts w:ascii="Times New Roman" w:eastAsia="Times New Roman" w:hAnsi="Times New Roman" w:cs="Times New Roman"/>
          <w:sz w:val="20"/>
          <w:szCs w:val="20"/>
        </w:rPr>
      </w:pPr>
      <w:r w:rsidRPr="001D1FF0">
        <w:rPr>
          <w:rFonts w:ascii="Times New Roman" w:eastAsia="Times New Roman" w:hAnsi="Times New Roman" w:cs="Times New Roman"/>
          <w:b/>
          <w:sz w:val="20"/>
          <w:szCs w:val="20"/>
        </w:rPr>
        <w:t xml:space="preserve">For </w:t>
      </w:r>
      <w:r w:rsidRPr="001D1FF0">
        <w:rPr>
          <w:rFonts w:ascii="Times New Roman" w:eastAsia="Times New Roman" w:hAnsi="Times New Roman" w:cs="Times New Roman"/>
          <w:b/>
          <w:sz w:val="20"/>
          <w:szCs w:val="20"/>
          <w:u w:val="single"/>
        </w:rPr>
        <w:t>Non</w:t>
      </w:r>
      <w:r>
        <w:rPr>
          <w:rFonts w:ascii="Times New Roman" w:eastAsia="Times New Roman" w:hAnsi="Times New Roman" w:cs="Times New Roman"/>
          <w:b/>
          <w:sz w:val="20"/>
          <w:szCs w:val="20"/>
          <w:u w:val="single"/>
        </w:rPr>
        <w:t>-</w:t>
      </w:r>
      <w:r w:rsidRPr="001D1FF0">
        <w:rPr>
          <w:rFonts w:ascii="Times New Roman" w:eastAsia="Times New Roman" w:hAnsi="Times New Roman" w:cs="Times New Roman"/>
          <w:b/>
          <w:sz w:val="20"/>
          <w:szCs w:val="20"/>
          <w:u w:val="single"/>
        </w:rPr>
        <w:t>transient Non</w:t>
      </w:r>
      <w:r>
        <w:rPr>
          <w:rFonts w:ascii="Times New Roman" w:eastAsia="Times New Roman" w:hAnsi="Times New Roman" w:cs="Times New Roman"/>
          <w:b/>
          <w:sz w:val="20"/>
          <w:szCs w:val="20"/>
          <w:u w:val="single"/>
        </w:rPr>
        <w:t>-</w:t>
      </w:r>
      <w:r w:rsidRPr="001D1FF0">
        <w:rPr>
          <w:rFonts w:ascii="Times New Roman" w:eastAsia="Times New Roman" w:hAnsi="Times New Roman" w:cs="Times New Roman"/>
          <w:b/>
          <w:sz w:val="20"/>
          <w:szCs w:val="20"/>
          <w:u w:val="single"/>
        </w:rPr>
        <w:t>community Water Systems</w:t>
      </w:r>
      <w:r w:rsidRPr="001D1FF0">
        <w:rPr>
          <w:rFonts w:ascii="Times New Roman" w:eastAsia="Times New Roman" w:hAnsi="Times New Roman" w:cs="Times New Roman"/>
          <w:b/>
          <w:sz w:val="20"/>
          <w:szCs w:val="20"/>
        </w:rPr>
        <w:t>,</w:t>
      </w:r>
      <w:r w:rsidRPr="001D1FF0">
        <w:rPr>
          <w:rFonts w:ascii="Times New Roman" w:eastAsia="Times New Roman" w:hAnsi="Times New Roman" w:cs="Times New Roman"/>
          <w:sz w:val="20"/>
          <w:szCs w:val="20"/>
        </w:rPr>
        <w:t xml:space="preserve"> lead and copper tap water samples must be collected from sampling locations that meet the following criteria:</w:t>
      </w:r>
    </w:p>
    <w:p w:rsidR="00F8155A" w:rsidRDefault="00F8155A" w:rsidP="00F8155A">
      <w:pPr>
        <w:numPr>
          <w:ilvl w:val="12"/>
          <w:numId w:val="0"/>
        </w:numPr>
        <w:ind w:left="882" w:firstLine="18"/>
        <w:rPr>
          <w:rFonts w:ascii="Times New Roman" w:eastAsia="Times New Roman" w:hAnsi="Times New Roman" w:cs="Times New Roman"/>
          <w:b/>
          <w:i/>
          <w:sz w:val="20"/>
          <w:szCs w:val="20"/>
        </w:rPr>
      </w:pPr>
    </w:p>
    <w:p w:rsidR="00F8155A" w:rsidRPr="001D1FF0" w:rsidRDefault="00F8155A" w:rsidP="00F8155A">
      <w:pPr>
        <w:numPr>
          <w:ilvl w:val="12"/>
          <w:numId w:val="0"/>
        </w:numPr>
        <w:ind w:left="882" w:firstLine="18"/>
        <w:jc w:val="both"/>
        <w:rPr>
          <w:rFonts w:ascii="Times New Roman" w:eastAsia="Times New Roman" w:hAnsi="Times New Roman" w:cs="Times New Roman"/>
          <w:sz w:val="20"/>
          <w:szCs w:val="20"/>
        </w:rPr>
      </w:pPr>
      <w:r w:rsidRPr="001D1FF0">
        <w:rPr>
          <w:rFonts w:ascii="Times New Roman" w:eastAsia="Times New Roman" w:hAnsi="Times New Roman" w:cs="Times New Roman"/>
          <w:b/>
          <w:i/>
          <w:sz w:val="20"/>
          <w:szCs w:val="20"/>
        </w:rPr>
        <w:t>Tier 1.</w:t>
      </w:r>
      <w:r w:rsidRPr="001D1FF0">
        <w:rPr>
          <w:rFonts w:ascii="Times New Roman" w:eastAsia="Times New Roman" w:hAnsi="Times New Roman" w:cs="Times New Roman"/>
          <w:sz w:val="20"/>
          <w:szCs w:val="20"/>
        </w:rPr>
        <w:t xml:space="preserve">  Buildings that contain copper pipes with lead solder </w:t>
      </w:r>
      <w:r w:rsidRPr="001D1FF0">
        <w:rPr>
          <w:rFonts w:ascii="Times New Roman" w:eastAsia="Times New Roman" w:hAnsi="Times New Roman" w:cs="Times New Roman"/>
          <w:b/>
          <w:sz w:val="20"/>
          <w:szCs w:val="20"/>
        </w:rPr>
        <w:t xml:space="preserve">installed </w:t>
      </w:r>
      <w:r w:rsidR="002A1EEC">
        <w:rPr>
          <w:rFonts w:ascii="Times New Roman" w:eastAsia="Times New Roman" w:hAnsi="Times New Roman" w:cs="Times New Roman"/>
          <w:b/>
          <w:sz w:val="20"/>
          <w:szCs w:val="20"/>
        </w:rPr>
        <w:t>between</w:t>
      </w:r>
      <w:r w:rsidR="002A1EEC" w:rsidRPr="001D1FF0">
        <w:rPr>
          <w:rFonts w:ascii="Times New Roman" w:eastAsia="Times New Roman" w:hAnsi="Times New Roman" w:cs="Times New Roman"/>
          <w:b/>
          <w:sz w:val="20"/>
          <w:szCs w:val="20"/>
        </w:rPr>
        <w:t xml:space="preserve"> 1982</w:t>
      </w:r>
      <w:r w:rsidR="002A1EEC">
        <w:rPr>
          <w:rFonts w:ascii="Times New Roman" w:eastAsia="Times New Roman" w:hAnsi="Times New Roman" w:cs="Times New Roman"/>
          <w:b/>
          <w:sz w:val="20"/>
          <w:szCs w:val="20"/>
        </w:rPr>
        <w:t xml:space="preserve"> and 1989</w:t>
      </w:r>
      <w:r w:rsidRPr="001D1FF0">
        <w:rPr>
          <w:rFonts w:ascii="Times New Roman" w:eastAsia="Times New Roman" w:hAnsi="Times New Roman" w:cs="Times New Roman"/>
          <w:b/>
          <w:sz w:val="20"/>
          <w:szCs w:val="20"/>
        </w:rPr>
        <w:t>,</w:t>
      </w:r>
      <w:r w:rsidRPr="001D1FF0">
        <w:rPr>
          <w:rFonts w:ascii="Times New Roman" w:eastAsia="Times New Roman" w:hAnsi="Times New Roman" w:cs="Times New Roman"/>
          <w:sz w:val="20"/>
          <w:szCs w:val="20"/>
        </w:rPr>
        <w:t xml:space="preserve"> lead pipes, and/or are served by lead service lines.</w:t>
      </w:r>
    </w:p>
    <w:p w:rsidR="00F8155A" w:rsidRPr="001D1FF0" w:rsidRDefault="00F8155A" w:rsidP="00F8155A">
      <w:pPr>
        <w:numPr>
          <w:ilvl w:val="12"/>
          <w:numId w:val="0"/>
        </w:numPr>
        <w:rPr>
          <w:rFonts w:ascii="Times New Roman" w:eastAsia="Times New Roman" w:hAnsi="Times New Roman" w:cs="Times New Roman"/>
          <w:sz w:val="20"/>
          <w:szCs w:val="20"/>
        </w:rPr>
      </w:pPr>
      <w:r w:rsidRPr="001D1FF0">
        <w:rPr>
          <w:rFonts w:ascii="Times New Roman" w:eastAsia="Times New Roman" w:hAnsi="Times New Roman" w:cs="Times New Roman"/>
          <w:sz w:val="20"/>
          <w:szCs w:val="20"/>
        </w:rPr>
        <w:t xml:space="preserve">               </w:t>
      </w:r>
    </w:p>
    <w:p w:rsidR="00F8155A" w:rsidRPr="009616E7" w:rsidRDefault="00F8155A" w:rsidP="00F8155A">
      <w:pPr>
        <w:numPr>
          <w:ilvl w:val="12"/>
          <w:numId w:val="0"/>
        </w:numPr>
        <w:ind w:left="900"/>
        <w:jc w:val="both"/>
        <w:rPr>
          <w:rFonts w:ascii="Times New Roman" w:eastAsia="Times New Roman" w:hAnsi="Times New Roman" w:cs="Times New Roman"/>
          <w:b/>
          <w:sz w:val="20"/>
          <w:szCs w:val="20"/>
        </w:rPr>
      </w:pPr>
      <w:r w:rsidRPr="001D1FF0">
        <w:rPr>
          <w:rFonts w:ascii="Times New Roman" w:eastAsia="Times New Roman" w:hAnsi="Times New Roman" w:cs="Times New Roman"/>
          <w:sz w:val="20"/>
          <w:szCs w:val="20"/>
        </w:rPr>
        <w:t>A system that has an insufficient number of tier 1 sampling sites shall complete its sampling pool with sampling sites that contain copper pipes with lead solder installed before 1983.</w:t>
      </w:r>
      <w:r w:rsidR="009616E7">
        <w:rPr>
          <w:rFonts w:ascii="Times New Roman" w:eastAsia="Times New Roman" w:hAnsi="Times New Roman" w:cs="Times New Roman"/>
          <w:sz w:val="20"/>
          <w:szCs w:val="20"/>
        </w:rPr>
        <w:t xml:space="preserve">  </w:t>
      </w:r>
      <w:r w:rsidRPr="009616E7">
        <w:rPr>
          <w:rFonts w:ascii="Times New Roman" w:eastAsia="Times New Roman" w:hAnsi="Times New Roman" w:cs="Times New Roman"/>
          <w:b/>
          <w:sz w:val="20"/>
          <w:szCs w:val="20"/>
        </w:rPr>
        <w:t>If additional sites are needed, the system shall use representative sites throughout the distribution system in which the plumbing materials used at the site would be commonly found at other sites served by the system.</w:t>
      </w:r>
    </w:p>
    <w:p w:rsidR="00F8155A" w:rsidRPr="001D1FF0" w:rsidRDefault="00F8155A" w:rsidP="00F8155A">
      <w:pPr>
        <w:pStyle w:val="ListParagraph"/>
        <w:rPr>
          <w:rFonts w:ascii="Times New Roman" w:eastAsia="Times New Roman" w:hAnsi="Times New Roman" w:cs="Times New Roman"/>
          <w:sz w:val="20"/>
          <w:szCs w:val="20"/>
        </w:rPr>
      </w:pPr>
    </w:p>
    <w:p w:rsidR="00F8155A" w:rsidRPr="00FB4AD9" w:rsidRDefault="00F8155A" w:rsidP="00F8155A">
      <w:pPr>
        <w:pStyle w:val="ListParagraph"/>
        <w:numPr>
          <w:ilvl w:val="0"/>
          <w:numId w:val="7"/>
        </w:numPr>
        <w:rPr>
          <w:rFonts w:ascii="Times New Roman" w:eastAsia="Times New Roman" w:hAnsi="Times New Roman" w:cs="Times New Roman"/>
          <w:b/>
          <w:bCs/>
        </w:rPr>
      </w:pPr>
      <w:r w:rsidRPr="00FB4AD9">
        <w:rPr>
          <w:rFonts w:ascii="Times New Roman" w:eastAsia="Times New Roman" w:hAnsi="Times New Roman" w:cs="Times New Roman"/>
          <w:b/>
          <w:bCs/>
        </w:rPr>
        <w:t>Water Quality Param</w:t>
      </w:r>
      <w:r w:rsidR="001A3C3D">
        <w:rPr>
          <w:rFonts w:ascii="Times New Roman" w:eastAsia="Times New Roman" w:hAnsi="Times New Roman" w:cs="Times New Roman"/>
          <w:b/>
          <w:bCs/>
        </w:rPr>
        <w:t xml:space="preserve">eter sample site locations (if </w:t>
      </w:r>
      <w:r w:rsidRPr="00FB4AD9">
        <w:rPr>
          <w:rFonts w:ascii="Times New Roman" w:eastAsia="Times New Roman" w:hAnsi="Times New Roman" w:cs="Times New Roman"/>
          <w:b/>
          <w:bCs/>
        </w:rPr>
        <w:t xml:space="preserve">applicable). </w:t>
      </w:r>
    </w:p>
    <w:p w:rsidR="00F8155A" w:rsidRPr="001D1FF0" w:rsidRDefault="00F8155A" w:rsidP="00F8155A">
      <w:pPr>
        <w:ind w:left="705"/>
        <w:rPr>
          <w:rFonts w:ascii="Times New Roman" w:eastAsia="Times New Roman" w:hAnsi="Times New Roman" w:cs="Times New Roman"/>
          <w:sz w:val="20"/>
          <w:szCs w:val="20"/>
        </w:rPr>
      </w:pPr>
      <w:r w:rsidRPr="001D1FF0">
        <w:rPr>
          <w:rFonts w:ascii="Times New Roman" w:eastAsia="Times New Roman" w:hAnsi="Times New Roman" w:cs="Times New Roman"/>
          <w:sz w:val="20"/>
          <w:szCs w:val="20"/>
        </w:rPr>
        <w:t>All large water supplie</w:t>
      </w:r>
      <w:r w:rsidR="002A1EEC">
        <w:rPr>
          <w:rFonts w:ascii="Times New Roman" w:eastAsia="Times New Roman" w:hAnsi="Times New Roman" w:cs="Times New Roman"/>
          <w:sz w:val="20"/>
          <w:szCs w:val="20"/>
        </w:rPr>
        <w:t>r</w:t>
      </w:r>
      <w:r w:rsidRPr="001D1FF0">
        <w:rPr>
          <w:rFonts w:ascii="Times New Roman" w:eastAsia="Times New Roman" w:hAnsi="Times New Roman" w:cs="Times New Roman"/>
          <w:sz w:val="20"/>
          <w:szCs w:val="20"/>
        </w:rPr>
        <w:t>s and those small &amp; medium sized systems that have exceeded the</w:t>
      </w:r>
      <w:r>
        <w:rPr>
          <w:rFonts w:ascii="Times New Roman" w:eastAsia="Times New Roman" w:hAnsi="Times New Roman" w:cs="Times New Roman"/>
          <w:sz w:val="20"/>
          <w:szCs w:val="20"/>
        </w:rPr>
        <w:t xml:space="preserve"> </w:t>
      </w:r>
      <w:r w:rsidRPr="001D1FF0">
        <w:rPr>
          <w:rFonts w:ascii="Times New Roman" w:eastAsia="Times New Roman" w:hAnsi="Times New Roman" w:cs="Times New Roman"/>
          <w:sz w:val="20"/>
          <w:szCs w:val="20"/>
        </w:rPr>
        <w:t xml:space="preserve">lead and copper action level </w:t>
      </w:r>
      <w:r w:rsidR="002A1EEC">
        <w:rPr>
          <w:rFonts w:ascii="Times New Roman" w:eastAsia="Times New Roman" w:hAnsi="Times New Roman" w:cs="Times New Roman"/>
          <w:sz w:val="20"/>
          <w:szCs w:val="20"/>
        </w:rPr>
        <w:t>are</w:t>
      </w:r>
      <w:r w:rsidRPr="001D1FF0">
        <w:rPr>
          <w:rFonts w:ascii="Times New Roman" w:eastAsia="Times New Roman" w:hAnsi="Times New Roman" w:cs="Times New Roman"/>
          <w:sz w:val="20"/>
          <w:szCs w:val="20"/>
        </w:rPr>
        <w:t xml:space="preserve"> required to monitor for pH, Alkalinity, </w:t>
      </w:r>
      <w:r w:rsidR="002A1EEC" w:rsidRPr="001D1FF0">
        <w:rPr>
          <w:rFonts w:ascii="Times New Roman" w:eastAsia="Times New Roman" w:hAnsi="Times New Roman" w:cs="Times New Roman"/>
          <w:sz w:val="20"/>
          <w:szCs w:val="20"/>
        </w:rPr>
        <w:t>Calcium, Conductivity, water temperature</w:t>
      </w:r>
      <w:r w:rsidR="002A1EEC">
        <w:rPr>
          <w:rFonts w:ascii="Times New Roman" w:eastAsia="Times New Roman" w:hAnsi="Times New Roman" w:cs="Times New Roman"/>
          <w:sz w:val="20"/>
          <w:szCs w:val="20"/>
        </w:rPr>
        <w:t>,</w:t>
      </w:r>
      <w:r w:rsidR="002A1EEC" w:rsidRPr="001D1FF0">
        <w:rPr>
          <w:rFonts w:ascii="Times New Roman" w:eastAsia="Times New Roman" w:hAnsi="Times New Roman" w:cs="Times New Roman"/>
          <w:sz w:val="20"/>
          <w:szCs w:val="20"/>
        </w:rPr>
        <w:t xml:space="preserve"> and </w:t>
      </w:r>
      <w:r w:rsidRPr="001D1FF0">
        <w:rPr>
          <w:rFonts w:ascii="Times New Roman" w:eastAsia="Times New Roman" w:hAnsi="Times New Roman" w:cs="Times New Roman"/>
          <w:sz w:val="20"/>
          <w:szCs w:val="20"/>
        </w:rPr>
        <w:t>Orthophosphate when an inhibit</w:t>
      </w:r>
      <w:r w:rsidR="002A1EEC">
        <w:rPr>
          <w:rFonts w:ascii="Times New Roman" w:eastAsia="Times New Roman" w:hAnsi="Times New Roman" w:cs="Times New Roman"/>
          <w:sz w:val="20"/>
          <w:szCs w:val="20"/>
        </w:rPr>
        <w:t>or containing phosphate is used or</w:t>
      </w:r>
      <w:r w:rsidRPr="001D1FF0">
        <w:rPr>
          <w:rFonts w:ascii="Times New Roman" w:eastAsia="Times New Roman" w:hAnsi="Times New Roman" w:cs="Times New Roman"/>
          <w:sz w:val="20"/>
          <w:szCs w:val="20"/>
        </w:rPr>
        <w:t xml:space="preserve"> Silica when an inhibito</w:t>
      </w:r>
      <w:r w:rsidR="002A1EEC">
        <w:rPr>
          <w:rFonts w:ascii="Times New Roman" w:eastAsia="Times New Roman" w:hAnsi="Times New Roman" w:cs="Times New Roman"/>
          <w:sz w:val="20"/>
          <w:szCs w:val="20"/>
        </w:rPr>
        <w:t>r containing a silicate is used</w:t>
      </w:r>
      <w:r w:rsidRPr="001D1FF0">
        <w:rPr>
          <w:rFonts w:ascii="Times New Roman" w:eastAsia="Times New Roman" w:hAnsi="Times New Roman" w:cs="Times New Roman"/>
          <w:sz w:val="20"/>
          <w:szCs w:val="20"/>
        </w:rPr>
        <w:t xml:space="preserve">.  These parameters </w:t>
      </w:r>
      <w:r>
        <w:rPr>
          <w:rFonts w:ascii="Times New Roman" w:eastAsia="Times New Roman" w:hAnsi="Times New Roman" w:cs="Times New Roman"/>
          <w:sz w:val="20"/>
          <w:szCs w:val="20"/>
        </w:rPr>
        <w:t>help</w:t>
      </w:r>
      <w:r w:rsidRPr="001D1FF0">
        <w:rPr>
          <w:rFonts w:ascii="Times New Roman" w:eastAsia="Times New Roman" w:hAnsi="Times New Roman" w:cs="Times New Roman"/>
          <w:sz w:val="20"/>
          <w:szCs w:val="20"/>
        </w:rPr>
        <w:t xml:space="preserve"> to identify optimal treatment</w:t>
      </w:r>
      <w:r>
        <w:rPr>
          <w:rFonts w:ascii="Times New Roman" w:eastAsia="Times New Roman" w:hAnsi="Times New Roman" w:cs="Times New Roman"/>
          <w:sz w:val="20"/>
          <w:szCs w:val="20"/>
        </w:rPr>
        <w:t>,</w:t>
      </w:r>
      <w:r w:rsidRPr="001D1FF0">
        <w:rPr>
          <w:rFonts w:ascii="Times New Roman" w:eastAsia="Times New Roman" w:hAnsi="Times New Roman" w:cs="Times New Roman"/>
          <w:sz w:val="20"/>
          <w:szCs w:val="20"/>
        </w:rPr>
        <w:t xml:space="preserve"> and after lead and copper corrosion control treatment is installed, </w:t>
      </w:r>
      <w:r w:rsidR="00B14E24">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are used </w:t>
      </w:r>
      <w:r w:rsidRPr="001D1FF0">
        <w:rPr>
          <w:rFonts w:ascii="Times New Roman" w:eastAsia="Times New Roman" w:hAnsi="Times New Roman" w:cs="Times New Roman"/>
          <w:sz w:val="20"/>
          <w:szCs w:val="20"/>
        </w:rPr>
        <w:t>to determine whether a system remains in compliance with the rule. Sampling is conducted at the Entry Point to the distribution</w:t>
      </w:r>
      <w:r w:rsidR="00B14E24">
        <w:rPr>
          <w:rFonts w:ascii="Times New Roman" w:eastAsia="Times New Roman" w:hAnsi="Times New Roman" w:cs="Times New Roman"/>
          <w:sz w:val="20"/>
          <w:szCs w:val="20"/>
        </w:rPr>
        <w:t xml:space="preserve"> systems</w:t>
      </w:r>
      <w:r w:rsidRPr="001D1FF0">
        <w:rPr>
          <w:rFonts w:ascii="Times New Roman" w:eastAsia="Times New Roman" w:hAnsi="Times New Roman" w:cs="Times New Roman"/>
          <w:sz w:val="20"/>
          <w:szCs w:val="20"/>
        </w:rPr>
        <w:t>, and at representative site</w:t>
      </w:r>
      <w:r w:rsidR="00FA75BC">
        <w:rPr>
          <w:rFonts w:ascii="Times New Roman" w:eastAsia="Times New Roman" w:hAnsi="Times New Roman" w:cs="Times New Roman"/>
          <w:sz w:val="20"/>
          <w:szCs w:val="20"/>
        </w:rPr>
        <w:t>s throughout the distribution.</w:t>
      </w:r>
    </w:p>
    <w:p w:rsidR="00F8155A" w:rsidRPr="001D1FF0" w:rsidRDefault="00F8155A" w:rsidP="00F8155A">
      <w:pPr>
        <w:ind w:left="720"/>
        <w:rPr>
          <w:rFonts w:ascii="Times New Roman" w:eastAsia="Times New Roman" w:hAnsi="Times New Roman" w:cs="Times New Roman"/>
          <w:sz w:val="20"/>
          <w:szCs w:val="20"/>
        </w:rPr>
      </w:pPr>
    </w:p>
    <w:p w:rsidR="00F8155A" w:rsidRPr="00FB4AD9" w:rsidRDefault="00F8155A" w:rsidP="00FB4AD9">
      <w:pPr>
        <w:pStyle w:val="ListParagraph"/>
        <w:numPr>
          <w:ilvl w:val="0"/>
          <w:numId w:val="7"/>
        </w:numPr>
        <w:rPr>
          <w:rFonts w:ascii="Times New Roman" w:eastAsia="Times New Roman" w:hAnsi="Times New Roman" w:cs="Times New Roman"/>
          <w:b/>
          <w:bCs/>
        </w:rPr>
      </w:pPr>
      <w:r w:rsidRPr="00FB4AD9">
        <w:rPr>
          <w:rFonts w:ascii="Times New Roman" w:eastAsia="Times New Roman" w:hAnsi="Times New Roman" w:cs="Times New Roman"/>
          <w:b/>
          <w:bCs/>
        </w:rPr>
        <w:t>Materials evaluation of the distribution</w:t>
      </w:r>
      <w:r w:rsidR="00812F6B">
        <w:rPr>
          <w:rFonts w:ascii="Times New Roman" w:eastAsia="Times New Roman" w:hAnsi="Times New Roman" w:cs="Times New Roman"/>
          <w:b/>
          <w:bCs/>
        </w:rPr>
        <w:t xml:space="preserve"> system</w:t>
      </w:r>
      <w:r w:rsidRPr="00FB4AD9">
        <w:rPr>
          <w:rFonts w:ascii="Times New Roman" w:eastAsia="Times New Roman" w:hAnsi="Times New Roman" w:cs="Times New Roman"/>
          <w:b/>
          <w:bCs/>
        </w:rPr>
        <w:t xml:space="preserve">.   </w:t>
      </w:r>
    </w:p>
    <w:p w:rsidR="002F7126" w:rsidRPr="00B14E24" w:rsidRDefault="00F8155A" w:rsidP="00B14E24">
      <w:pPr>
        <w:pStyle w:val="ListParagraph"/>
        <w:jc w:val="both"/>
        <w:rPr>
          <w:rFonts w:ascii="Times New Roman" w:eastAsia="Times New Roman" w:hAnsi="Times New Roman" w:cs="Times New Roman"/>
          <w:sz w:val="20"/>
          <w:szCs w:val="20"/>
        </w:rPr>
      </w:pPr>
      <w:r w:rsidRPr="001D1FF0">
        <w:rPr>
          <w:rFonts w:ascii="Times New Roman" w:eastAsia="Times New Roman" w:hAnsi="Times New Roman" w:cs="Times New Roman"/>
          <w:sz w:val="20"/>
          <w:szCs w:val="20"/>
        </w:rPr>
        <w:t>Systems should survey all records documenting the materials used in construction and repa</w:t>
      </w:r>
      <w:r>
        <w:rPr>
          <w:rFonts w:ascii="Times New Roman" w:eastAsia="Times New Roman" w:hAnsi="Times New Roman" w:cs="Times New Roman"/>
          <w:sz w:val="20"/>
          <w:szCs w:val="20"/>
        </w:rPr>
        <w:t>ir of their distribution system</w:t>
      </w:r>
      <w:r w:rsidRPr="001D1FF0">
        <w:rPr>
          <w:rFonts w:ascii="Times New Roman" w:eastAsia="Times New Roman" w:hAnsi="Times New Roman" w:cs="Times New Roman"/>
          <w:sz w:val="20"/>
          <w:szCs w:val="20"/>
        </w:rPr>
        <w:t xml:space="preserve"> and buildings connected to their distribution </w:t>
      </w:r>
      <w:r>
        <w:rPr>
          <w:rFonts w:ascii="Times New Roman" w:eastAsia="Times New Roman" w:hAnsi="Times New Roman" w:cs="Times New Roman"/>
          <w:sz w:val="20"/>
          <w:szCs w:val="20"/>
        </w:rPr>
        <w:t>system</w:t>
      </w:r>
      <w:r w:rsidRPr="001D1FF0">
        <w:rPr>
          <w:rFonts w:ascii="Times New Roman" w:eastAsia="Times New Roman" w:hAnsi="Times New Roman" w:cs="Times New Roman"/>
          <w:sz w:val="20"/>
          <w:szCs w:val="20"/>
        </w:rPr>
        <w:t xml:space="preserve"> in order to identify a sufficient number of lead an</w:t>
      </w:r>
      <w:r w:rsidR="00FA75BC">
        <w:rPr>
          <w:rFonts w:ascii="Times New Roman" w:eastAsia="Times New Roman" w:hAnsi="Times New Roman" w:cs="Times New Roman"/>
          <w:sz w:val="20"/>
          <w:szCs w:val="20"/>
        </w:rPr>
        <w:t>d copper tap sampling sites.</w:t>
      </w:r>
    </w:p>
    <w:p w:rsidR="00FB4AD9" w:rsidRDefault="002F7126" w:rsidP="002F7126">
      <w:pPr>
        <w:numPr>
          <w:ilvl w:val="0"/>
          <w:numId w:val="7"/>
        </w:numPr>
        <w:tabs>
          <w:tab w:val="num" w:pos="1800"/>
        </w:tabs>
        <w:jc w:val="both"/>
        <w:rPr>
          <w:rFonts w:ascii="Times New Roman" w:eastAsia="Times New Roman" w:hAnsi="Times New Roman" w:cs="Times New Roman"/>
          <w:sz w:val="20"/>
          <w:szCs w:val="20"/>
        </w:rPr>
      </w:pPr>
      <w:r w:rsidRPr="00FB4AD9">
        <w:rPr>
          <w:rFonts w:ascii="Times New Roman" w:eastAsia="Times New Roman" w:hAnsi="Times New Roman" w:cs="Times New Roman"/>
          <w:b/>
          <w:bCs/>
        </w:rPr>
        <w:t>Certification that proper sampling procedures are used.</w:t>
      </w:r>
      <w:r w:rsidRPr="001D1FF0">
        <w:rPr>
          <w:rFonts w:ascii="Times New Roman" w:eastAsia="Times New Roman" w:hAnsi="Times New Roman" w:cs="Times New Roman"/>
          <w:sz w:val="20"/>
          <w:szCs w:val="20"/>
        </w:rPr>
        <w:t xml:space="preserve">  </w:t>
      </w:r>
    </w:p>
    <w:p w:rsidR="002F7126" w:rsidRPr="001D1FF0" w:rsidRDefault="002F7126" w:rsidP="00FB4AD9">
      <w:pPr>
        <w:ind w:left="720"/>
        <w:jc w:val="both"/>
        <w:rPr>
          <w:rFonts w:ascii="Times New Roman" w:eastAsia="Times New Roman" w:hAnsi="Times New Roman" w:cs="Times New Roman"/>
          <w:sz w:val="20"/>
          <w:szCs w:val="20"/>
        </w:rPr>
      </w:pPr>
      <w:r w:rsidRPr="001D1FF0">
        <w:rPr>
          <w:rFonts w:ascii="Times New Roman" w:eastAsia="Times New Roman" w:hAnsi="Times New Roman" w:cs="Times New Roman"/>
          <w:sz w:val="20"/>
          <w:szCs w:val="20"/>
        </w:rPr>
        <w:t xml:space="preserve">A copy of </w:t>
      </w:r>
      <w:r w:rsidR="00B14E24">
        <w:rPr>
          <w:rFonts w:ascii="Times New Roman" w:eastAsia="Times New Roman" w:hAnsi="Times New Roman" w:cs="Times New Roman"/>
          <w:sz w:val="20"/>
          <w:szCs w:val="20"/>
        </w:rPr>
        <w:t xml:space="preserve">the </w:t>
      </w:r>
      <w:r w:rsidRPr="001D1FF0">
        <w:rPr>
          <w:rFonts w:ascii="Times New Roman" w:eastAsia="Times New Roman" w:hAnsi="Times New Roman" w:cs="Times New Roman"/>
          <w:sz w:val="20"/>
          <w:szCs w:val="20"/>
        </w:rPr>
        <w:t>proper sampling procedure Certif</w:t>
      </w:r>
      <w:r w:rsidR="00B14E24">
        <w:rPr>
          <w:rFonts w:ascii="Times New Roman" w:eastAsia="Times New Roman" w:hAnsi="Times New Roman" w:cs="Times New Roman"/>
          <w:sz w:val="20"/>
          <w:szCs w:val="20"/>
        </w:rPr>
        <w:t>ication is included in the plan</w:t>
      </w:r>
      <w:r w:rsidRPr="001D1FF0">
        <w:rPr>
          <w:rFonts w:ascii="Times New Roman" w:eastAsia="Times New Roman" w:hAnsi="Times New Roman" w:cs="Times New Roman"/>
          <w:sz w:val="20"/>
          <w:szCs w:val="20"/>
        </w:rPr>
        <w:t xml:space="preserve"> to demonstrate that your system is satisfying this requirement.  Systems need to certify that sample collectors follow the EPA collection procedures</w:t>
      </w:r>
      <w:r w:rsidR="00B14E24">
        <w:rPr>
          <w:rFonts w:ascii="Times New Roman" w:eastAsia="Times New Roman" w:hAnsi="Times New Roman" w:cs="Times New Roman"/>
          <w:sz w:val="20"/>
          <w:szCs w:val="20"/>
        </w:rPr>
        <w:t>.</w:t>
      </w:r>
      <w:r w:rsidRPr="001D1FF0">
        <w:rPr>
          <w:rFonts w:ascii="Times New Roman" w:eastAsia="Times New Roman" w:hAnsi="Times New Roman" w:cs="Times New Roman"/>
          <w:sz w:val="20"/>
          <w:szCs w:val="20"/>
        </w:rPr>
        <w:t xml:space="preserve"> </w:t>
      </w:r>
    </w:p>
    <w:p w:rsidR="002F7126" w:rsidRDefault="002F7126" w:rsidP="00F8155A">
      <w:pPr>
        <w:pStyle w:val="ListParagraph"/>
        <w:jc w:val="both"/>
        <w:rPr>
          <w:rFonts w:ascii="Times New Roman" w:eastAsia="Times New Roman" w:hAnsi="Times New Roman" w:cs="Times New Roman"/>
          <w:strike/>
          <w:sz w:val="20"/>
          <w:szCs w:val="20"/>
        </w:rPr>
      </w:pPr>
    </w:p>
    <w:p w:rsidR="007B3D0E" w:rsidRDefault="007B3D0E" w:rsidP="007B3D0E">
      <w:pPr>
        <w:autoSpaceDE w:val="0"/>
        <w:autoSpaceDN w:val="0"/>
        <w:adjustRightInd w:val="0"/>
        <w:spacing w:after="18"/>
        <w:jc w:val="both"/>
        <w:rPr>
          <w:rFonts w:ascii="Times New Roman" w:hAnsi="Times New Roman" w:cs="Times New Roman"/>
          <w:color w:val="000000"/>
        </w:rPr>
      </w:pPr>
    </w:p>
    <w:tbl>
      <w:tblPr>
        <w:tblW w:w="9990" w:type="dxa"/>
        <w:tblInd w:w="-56" w:type="dxa"/>
        <w:tblLayout w:type="fixed"/>
        <w:tblCellMar>
          <w:left w:w="0" w:type="dxa"/>
          <w:right w:w="0" w:type="dxa"/>
        </w:tblCellMar>
        <w:tblLook w:val="0000" w:firstRow="0" w:lastRow="0" w:firstColumn="0" w:lastColumn="0" w:noHBand="0" w:noVBand="0"/>
      </w:tblPr>
      <w:tblGrid>
        <w:gridCol w:w="243"/>
        <w:gridCol w:w="9747"/>
      </w:tblGrid>
      <w:tr w:rsidR="00B14E24" w:rsidRPr="001802C5" w:rsidTr="00FB4AD9">
        <w:trPr>
          <w:trHeight w:hRule="exact" w:val="334"/>
        </w:trPr>
        <w:tc>
          <w:tcPr>
            <w:tcW w:w="243" w:type="dxa"/>
            <w:tcBorders>
              <w:top w:val="single" w:sz="4" w:space="0" w:color="000000"/>
              <w:left w:val="single" w:sz="27" w:space="0" w:color="000000"/>
              <w:bottom w:val="single" w:sz="4" w:space="0" w:color="000000"/>
              <w:right w:val="nil"/>
            </w:tcBorders>
            <w:vAlign w:val="center"/>
          </w:tcPr>
          <w:p w:rsidR="00B14E24" w:rsidRPr="0007781A" w:rsidRDefault="00B14E24" w:rsidP="00FB4AD9">
            <w:pPr>
              <w:widowControl w:val="0"/>
              <w:autoSpaceDE w:val="0"/>
              <w:autoSpaceDN w:val="0"/>
              <w:adjustRightInd w:val="0"/>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B14E24" w:rsidRPr="0007781A" w:rsidRDefault="00B14E24" w:rsidP="00FB4AD9">
            <w:pPr>
              <w:widowControl w:val="0"/>
              <w:autoSpaceDE w:val="0"/>
              <w:autoSpaceDN w:val="0"/>
              <w:adjustRightInd w:val="0"/>
              <w:spacing w:before="9" w:line="229" w:lineRule="exact"/>
              <w:rPr>
                <w:rFonts w:ascii="Times New Roman" w:eastAsia="Times New Roman" w:hAnsi="Times New Roman" w:cs="Times New Roman"/>
                <w:b/>
                <w:sz w:val="24"/>
                <w:szCs w:val="24"/>
              </w:rPr>
            </w:pPr>
            <w:r w:rsidRPr="0007781A">
              <w:rPr>
                <w:rFonts w:ascii="Times New Roman" w:eastAsia="Times New Roman" w:hAnsi="Times New Roman" w:cs="Times New Roman"/>
                <w:b/>
                <w:sz w:val="24"/>
                <w:szCs w:val="24"/>
              </w:rPr>
              <w:t>III. Helpful Tips</w:t>
            </w:r>
          </w:p>
        </w:tc>
      </w:tr>
    </w:tbl>
    <w:p w:rsidR="00B14E24" w:rsidRPr="001D1FF0" w:rsidRDefault="00B14E24" w:rsidP="00B14E24">
      <w:pPr>
        <w:rPr>
          <w:rFonts w:ascii="Times New Roman" w:eastAsia="Times New Roman" w:hAnsi="Times New Roman" w:cs="Times New Roman"/>
          <w:sz w:val="20"/>
          <w:szCs w:val="20"/>
        </w:rPr>
      </w:pPr>
    </w:p>
    <w:p w:rsidR="00B14E24" w:rsidRPr="00812F6B" w:rsidRDefault="00B14E24" w:rsidP="00B14E24">
      <w:pPr>
        <w:jc w:val="both"/>
        <w:rPr>
          <w:rFonts w:ascii="Times New Roman" w:eastAsia="Times New Roman" w:hAnsi="Times New Roman" w:cs="Times New Roman"/>
          <w:sz w:val="20"/>
          <w:szCs w:val="20"/>
        </w:rPr>
      </w:pPr>
      <w:r w:rsidRPr="00812F6B">
        <w:rPr>
          <w:rFonts w:ascii="Times New Roman" w:eastAsia="Times New Roman" w:hAnsi="Times New Roman" w:cs="Times New Roman"/>
          <w:sz w:val="20"/>
          <w:szCs w:val="20"/>
        </w:rPr>
        <w:t>As per 40 CFR 141.86(b)(2), each sample for Lead and Copper shall be one liter in volume and have stood motionless in the plumbing system of each sampling site for at least six hours. First-draw samples from a nonresidential building shall be one liter in volume and shall be collected at an interior tap from which water is typically drawn for consumption.  Based upon the results from initial monitoring of Lead &amp; Copper, future monitoring frequencies will be developed.  If there is a need to change a sample site, contact BSDW for approval prior to sampling.</w:t>
      </w:r>
    </w:p>
    <w:p w:rsidR="00812F6B" w:rsidRPr="00812F6B" w:rsidRDefault="00812F6B" w:rsidP="00B14E24">
      <w:pPr>
        <w:jc w:val="both"/>
        <w:rPr>
          <w:rFonts w:ascii="Times New Roman" w:eastAsia="Times New Roman" w:hAnsi="Times New Roman" w:cs="Times New Roman"/>
          <w:sz w:val="20"/>
          <w:szCs w:val="20"/>
        </w:rPr>
      </w:pPr>
    </w:p>
    <w:p w:rsidR="00812F6B" w:rsidRPr="00812F6B" w:rsidRDefault="00812F6B" w:rsidP="00812F6B">
      <w:pPr>
        <w:autoSpaceDE w:val="0"/>
        <w:autoSpaceDN w:val="0"/>
        <w:adjustRightInd w:val="0"/>
        <w:rPr>
          <w:rFonts w:ascii="Times New Roman" w:hAnsi="Times New Roman" w:cs="Times New Roman"/>
          <w:sz w:val="20"/>
          <w:szCs w:val="20"/>
        </w:rPr>
      </w:pPr>
      <w:r w:rsidRPr="00812F6B">
        <w:rPr>
          <w:rFonts w:ascii="Times New Roman" w:hAnsi="Times New Roman" w:cs="Times New Roman"/>
          <w:sz w:val="20"/>
          <w:szCs w:val="20"/>
        </w:rPr>
        <w:t xml:space="preserve">If the System does not exceed either the lead or copper action levels at the </w:t>
      </w:r>
      <w:proofErr w:type="gramStart"/>
      <w:r w:rsidRPr="00812F6B">
        <w:rPr>
          <w:rFonts w:ascii="Times New Roman" w:hAnsi="Times New Roman" w:cs="Times New Roman"/>
          <w:sz w:val="20"/>
          <w:szCs w:val="20"/>
        </w:rPr>
        <w:t>90</w:t>
      </w:r>
      <w:r w:rsidRPr="00812F6B">
        <w:rPr>
          <w:rFonts w:ascii="Times New Roman" w:hAnsi="Times New Roman" w:cs="Times New Roman"/>
          <w:sz w:val="20"/>
          <w:szCs w:val="20"/>
          <w:vertAlign w:val="superscript"/>
        </w:rPr>
        <w:t>th</w:t>
      </w:r>
      <w:r w:rsidRPr="00812F6B">
        <w:rPr>
          <w:rFonts w:ascii="Times New Roman" w:hAnsi="Times New Roman" w:cs="Times New Roman"/>
          <w:sz w:val="20"/>
          <w:szCs w:val="20"/>
        </w:rPr>
        <w:t xml:space="preserve">  percentile</w:t>
      </w:r>
      <w:proofErr w:type="gramEnd"/>
      <w:r w:rsidRPr="00812F6B">
        <w:rPr>
          <w:rFonts w:ascii="Times New Roman" w:hAnsi="Times New Roman" w:cs="Times New Roman"/>
          <w:sz w:val="20"/>
          <w:szCs w:val="20"/>
        </w:rPr>
        <w:t xml:space="preserve"> in both the first and second rounds of sampling, monitoring may be reduced in number and frequency. Samples for reduced monitoring must be taken between June 1 and September 30 of each year. Reduced sampling may continue until there is an exceedance of the 90</w:t>
      </w:r>
      <w:r w:rsidRPr="00812F6B">
        <w:rPr>
          <w:rFonts w:ascii="Times New Roman" w:hAnsi="Times New Roman" w:cs="Times New Roman"/>
          <w:sz w:val="20"/>
          <w:szCs w:val="20"/>
          <w:vertAlign w:val="superscript"/>
        </w:rPr>
        <w:t>th</w:t>
      </w:r>
      <w:r w:rsidRPr="00812F6B">
        <w:rPr>
          <w:rFonts w:ascii="Times New Roman" w:hAnsi="Times New Roman" w:cs="Times New Roman"/>
          <w:sz w:val="20"/>
          <w:szCs w:val="20"/>
        </w:rPr>
        <w:t xml:space="preserve"> percentile or a change occurs to the source water or treatment program of the System. </w:t>
      </w:r>
    </w:p>
    <w:p w:rsidR="007B3D0E" w:rsidRDefault="007B3D0E" w:rsidP="007B3D0E">
      <w:pPr>
        <w:widowControl w:val="0"/>
        <w:autoSpaceDE w:val="0"/>
        <w:autoSpaceDN w:val="0"/>
        <w:adjustRightInd w:val="0"/>
        <w:spacing w:before="27" w:line="250" w:lineRule="auto"/>
        <w:ind w:right="328"/>
        <w:jc w:val="both"/>
        <w:rPr>
          <w:rFonts w:ascii="Times New Roman" w:hAnsi="Times New Roman" w:cs="Times New Roman"/>
        </w:rPr>
      </w:pPr>
    </w:p>
    <w:tbl>
      <w:tblPr>
        <w:tblW w:w="9990" w:type="dxa"/>
        <w:tblInd w:w="-56" w:type="dxa"/>
        <w:tblLayout w:type="fixed"/>
        <w:tblCellMar>
          <w:left w:w="0" w:type="dxa"/>
          <w:right w:w="0" w:type="dxa"/>
        </w:tblCellMar>
        <w:tblLook w:val="0000" w:firstRow="0" w:lastRow="0" w:firstColumn="0" w:lastColumn="0" w:noHBand="0" w:noVBand="0"/>
      </w:tblPr>
      <w:tblGrid>
        <w:gridCol w:w="243"/>
        <w:gridCol w:w="9747"/>
      </w:tblGrid>
      <w:tr w:rsidR="00103F4E" w:rsidRPr="001802C5" w:rsidTr="00FB4AD9">
        <w:trPr>
          <w:trHeight w:hRule="exact" w:val="379"/>
        </w:trPr>
        <w:tc>
          <w:tcPr>
            <w:tcW w:w="243" w:type="dxa"/>
            <w:tcBorders>
              <w:top w:val="single" w:sz="4" w:space="0" w:color="000000"/>
              <w:left w:val="single" w:sz="27" w:space="0" w:color="000000"/>
              <w:bottom w:val="single" w:sz="4" w:space="0" w:color="000000"/>
              <w:right w:val="nil"/>
            </w:tcBorders>
          </w:tcPr>
          <w:p w:rsidR="00103F4E" w:rsidRPr="0007781A" w:rsidRDefault="00103F4E" w:rsidP="00B05366">
            <w:pPr>
              <w:widowControl w:val="0"/>
              <w:autoSpaceDE w:val="0"/>
              <w:autoSpaceDN w:val="0"/>
              <w:adjustRightInd w:val="0"/>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03F4E" w:rsidRPr="0007781A" w:rsidRDefault="00103F4E" w:rsidP="00FB4AD9">
            <w:pPr>
              <w:widowControl w:val="0"/>
              <w:autoSpaceDE w:val="0"/>
              <w:autoSpaceDN w:val="0"/>
              <w:adjustRightInd w:val="0"/>
              <w:spacing w:before="9" w:line="229" w:lineRule="exact"/>
              <w:rPr>
                <w:rFonts w:ascii="Times New Roman" w:eastAsia="Times New Roman" w:hAnsi="Times New Roman" w:cs="Times New Roman"/>
                <w:b/>
                <w:sz w:val="24"/>
                <w:szCs w:val="24"/>
              </w:rPr>
            </w:pPr>
            <w:r w:rsidRPr="0007781A">
              <w:rPr>
                <w:rFonts w:ascii="Times New Roman" w:eastAsia="Times New Roman" w:hAnsi="Times New Roman" w:cs="Times New Roman"/>
                <w:b/>
                <w:sz w:val="24"/>
                <w:szCs w:val="24"/>
              </w:rPr>
              <w:t>I</w:t>
            </w:r>
            <w:r w:rsidR="00B14E24" w:rsidRPr="0007781A">
              <w:rPr>
                <w:rFonts w:ascii="Times New Roman" w:eastAsia="Times New Roman" w:hAnsi="Times New Roman" w:cs="Times New Roman"/>
                <w:b/>
                <w:sz w:val="24"/>
                <w:szCs w:val="24"/>
              </w:rPr>
              <w:t>V</w:t>
            </w:r>
            <w:r w:rsidRPr="0007781A">
              <w:rPr>
                <w:rFonts w:ascii="Times New Roman" w:eastAsia="Times New Roman" w:hAnsi="Times New Roman" w:cs="Times New Roman"/>
                <w:b/>
                <w:sz w:val="24"/>
                <w:szCs w:val="24"/>
              </w:rPr>
              <w:t>. Sample ID and Location</w:t>
            </w:r>
          </w:p>
        </w:tc>
      </w:tr>
    </w:tbl>
    <w:p w:rsidR="007B3D0E" w:rsidRPr="00E073D7" w:rsidRDefault="007B3D0E" w:rsidP="00E073D7">
      <w:pPr>
        <w:rPr>
          <w:i/>
        </w:rPr>
      </w:pPr>
    </w:p>
    <w:tbl>
      <w:tblPr>
        <w:tblStyle w:val="TableGrid"/>
        <w:tblW w:w="9976" w:type="dxa"/>
        <w:tblLook w:val="04A0" w:firstRow="1" w:lastRow="0" w:firstColumn="1" w:lastColumn="0" w:noHBand="0" w:noVBand="1"/>
      </w:tblPr>
      <w:tblGrid>
        <w:gridCol w:w="5802"/>
        <w:gridCol w:w="4174"/>
      </w:tblGrid>
      <w:tr w:rsidR="007B3D0E" w:rsidTr="00E073D7">
        <w:trPr>
          <w:trHeight w:val="395"/>
        </w:trPr>
        <w:tc>
          <w:tcPr>
            <w:tcW w:w="9976" w:type="dxa"/>
            <w:gridSpan w:val="2"/>
          </w:tcPr>
          <w:p w:rsidR="007B3D0E" w:rsidRPr="00237D3C" w:rsidRDefault="007B3D0E" w:rsidP="00283B44">
            <w:pPr>
              <w:autoSpaceDE w:val="0"/>
              <w:autoSpaceDN w:val="0"/>
              <w:adjustRightInd w:val="0"/>
              <w:jc w:val="center"/>
              <w:rPr>
                <w:rFonts w:ascii="Tahoma" w:hAnsi="Tahoma" w:cs="Tahoma"/>
                <w:b/>
                <w:bCs/>
                <w:color w:val="000000"/>
                <w:sz w:val="20"/>
                <w:szCs w:val="20"/>
              </w:rPr>
            </w:pPr>
            <w:r w:rsidRPr="00107126">
              <w:rPr>
                <w:rFonts w:ascii="Tahoma" w:hAnsi="Tahoma" w:cs="Tahoma"/>
                <w:b/>
                <w:bCs/>
                <w:color w:val="000000"/>
                <w:sz w:val="20"/>
                <w:szCs w:val="20"/>
              </w:rPr>
              <w:t>Certification of Sampling Sites continued (Please attach additional pages as necessary)</w:t>
            </w:r>
          </w:p>
        </w:tc>
      </w:tr>
      <w:tr w:rsidR="007B3D0E" w:rsidTr="00E073D7">
        <w:trPr>
          <w:trHeight w:val="350"/>
        </w:trPr>
        <w:tc>
          <w:tcPr>
            <w:tcW w:w="5802" w:type="dxa"/>
          </w:tcPr>
          <w:p w:rsidR="007B3D0E" w:rsidRPr="00EF7F03" w:rsidRDefault="007B3D0E" w:rsidP="00B90228">
            <w:pPr>
              <w:pStyle w:val="Default"/>
              <w:jc w:val="center"/>
              <w:rPr>
                <w:sz w:val="20"/>
                <w:szCs w:val="20"/>
              </w:rPr>
            </w:pPr>
            <w:r>
              <w:rPr>
                <w:b/>
                <w:bCs/>
                <w:sz w:val="20"/>
                <w:szCs w:val="20"/>
              </w:rPr>
              <w:t>Sample Location (Site or Address):</w:t>
            </w:r>
          </w:p>
        </w:tc>
        <w:tc>
          <w:tcPr>
            <w:tcW w:w="4174" w:type="dxa"/>
          </w:tcPr>
          <w:tbl>
            <w:tblPr>
              <w:tblW w:w="3702" w:type="dxa"/>
              <w:tblBorders>
                <w:top w:val="nil"/>
                <w:left w:val="nil"/>
                <w:bottom w:val="nil"/>
                <w:right w:val="nil"/>
              </w:tblBorders>
              <w:tblLook w:val="0000" w:firstRow="0" w:lastRow="0" w:firstColumn="0" w:lastColumn="0" w:noHBand="0" w:noVBand="0"/>
            </w:tblPr>
            <w:tblGrid>
              <w:gridCol w:w="3702"/>
            </w:tblGrid>
            <w:tr w:rsidR="007B3D0E" w:rsidRPr="00EF7F03" w:rsidTr="00103F4E">
              <w:trPr>
                <w:trHeight w:val="119"/>
              </w:trPr>
              <w:tc>
                <w:tcPr>
                  <w:tcW w:w="0" w:type="auto"/>
                </w:tcPr>
                <w:p w:rsidR="007B3D0E" w:rsidRPr="00EF7F03" w:rsidRDefault="007B3D0E" w:rsidP="00B90228">
                  <w:pPr>
                    <w:autoSpaceDE w:val="0"/>
                    <w:autoSpaceDN w:val="0"/>
                    <w:adjustRightInd w:val="0"/>
                    <w:jc w:val="center"/>
                    <w:rPr>
                      <w:rFonts w:ascii="Tahoma" w:hAnsi="Tahoma" w:cs="Tahoma"/>
                      <w:color w:val="000000"/>
                      <w:sz w:val="20"/>
                      <w:szCs w:val="20"/>
                    </w:rPr>
                  </w:pPr>
                  <w:r w:rsidRPr="00EF7F03">
                    <w:rPr>
                      <w:rFonts w:ascii="Tahoma" w:hAnsi="Tahoma" w:cs="Tahoma"/>
                      <w:b/>
                      <w:bCs/>
                      <w:color w:val="000000"/>
                      <w:sz w:val="20"/>
                      <w:szCs w:val="20"/>
                    </w:rPr>
                    <w:t>Tier Classification (1,2,3 or other):</w:t>
                  </w:r>
                </w:p>
              </w:tc>
            </w:tr>
          </w:tbl>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9"/>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01.</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41"/>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02.</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03.</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04.</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9"/>
        </w:trPr>
        <w:tc>
          <w:tcPr>
            <w:tcW w:w="5802" w:type="dxa"/>
          </w:tcPr>
          <w:p w:rsidR="007B3D0E" w:rsidRDefault="007B3D0E" w:rsidP="0089515A">
            <w:pPr>
              <w:widowControl w:val="0"/>
              <w:tabs>
                <w:tab w:val="center" w:pos="2629"/>
              </w:tabs>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05.</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41"/>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06.</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07.</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08.</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9"/>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09.</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41"/>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10.</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11.</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12.</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9"/>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13.</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41"/>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14.</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15.</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16.</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9"/>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17.</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41"/>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18.</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19.</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r w:rsidR="007B3D0E" w:rsidTr="00E073D7">
        <w:trPr>
          <w:trHeight w:val="350"/>
        </w:trPr>
        <w:tc>
          <w:tcPr>
            <w:tcW w:w="5802"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20.</w:t>
            </w:r>
          </w:p>
        </w:tc>
        <w:tc>
          <w:tcPr>
            <w:tcW w:w="4174" w:type="dxa"/>
          </w:tcPr>
          <w:p w:rsidR="007B3D0E" w:rsidRDefault="007B3D0E" w:rsidP="00283B44">
            <w:pPr>
              <w:widowControl w:val="0"/>
              <w:autoSpaceDE w:val="0"/>
              <w:autoSpaceDN w:val="0"/>
              <w:adjustRightInd w:val="0"/>
              <w:spacing w:before="27" w:line="250" w:lineRule="auto"/>
              <w:ind w:right="328"/>
              <w:jc w:val="both"/>
              <w:rPr>
                <w:rFonts w:ascii="Times New Roman" w:hAnsi="Times New Roman"/>
                <w:sz w:val="20"/>
                <w:szCs w:val="20"/>
              </w:rPr>
            </w:pPr>
          </w:p>
        </w:tc>
      </w:tr>
    </w:tbl>
    <w:p w:rsidR="00B90228" w:rsidRDefault="00B90228" w:rsidP="00B90228">
      <w:pPr>
        <w:rPr>
          <w:i/>
        </w:rPr>
      </w:pPr>
      <w:r w:rsidRPr="00E04F17">
        <w:rPr>
          <w:i/>
        </w:rPr>
        <w:t>Attach additional copies of this sheet if more room is needed.</w:t>
      </w:r>
    </w:p>
    <w:p w:rsidR="003B6045" w:rsidRDefault="003B6045">
      <w:pPr>
        <w:rPr>
          <w:i/>
        </w:rPr>
      </w:pPr>
      <w:r>
        <w:rPr>
          <w:i/>
        </w:rPr>
        <w:br w:type="page"/>
      </w:r>
    </w:p>
    <w:p w:rsidR="007B3D0E" w:rsidRDefault="007B3D0E" w:rsidP="007B3D0E">
      <w:pPr>
        <w:rPr>
          <w:i/>
        </w:rPr>
      </w:pPr>
    </w:p>
    <w:tbl>
      <w:tblPr>
        <w:tblW w:w="9990" w:type="dxa"/>
        <w:tblInd w:w="-90" w:type="dxa"/>
        <w:tblLayout w:type="fixed"/>
        <w:tblCellMar>
          <w:left w:w="0" w:type="dxa"/>
          <w:right w:w="0" w:type="dxa"/>
        </w:tblCellMar>
        <w:tblLook w:val="0000" w:firstRow="0" w:lastRow="0" w:firstColumn="0" w:lastColumn="0" w:noHBand="0" w:noVBand="0"/>
      </w:tblPr>
      <w:tblGrid>
        <w:gridCol w:w="9990"/>
      </w:tblGrid>
      <w:tr w:rsidR="00FA75BC" w:rsidRPr="001802C5" w:rsidTr="00FB4AD9">
        <w:trPr>
          <w:trHeight w:hRule="exact" w:val="370"/>
        </w:trPr>
        <w:tc>
          <w:tcPr>
            <w:tcW w:w="9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A75BC" w:rsidRPr="001802C5" w:rsidRDefault="00FA75BC" w:rsidP="00FB4AD9">
            <w:pPr>
              <w:widowControl w:val="0"/>
              <w:tabs>
                <w:tab w:val="left" w:pos="0"/>
              </w:tabs>
              <w:autoSpaceDE w:val="0"/>
              <w:autoSpaceDN w:val="0"/>
              <w:adjustRightInd w:val="0"/>
              <w:spacing w:before="9" w:line="229" w:lineRule="exact"/>
              <w:rPr>
                <w:rFonts w:ascii="Times New Roman" w:eastAsia="Times New Roman" w:hAnsi="Times New Roman" w:cs="Times New Roman"/>
                <w:sz w:val="24"/>
                <w:szCs w:val="24"/>
              </w:rPr>
            </w:pPr>
            <w:r w:rsidRPr="0007781A">
              <w:rPr>
                <w:rFonts w:ascii="Times New Roman" w:eastAsia="Times New Roman" w:hAnsi="Times New Roman" w:cs="Times New Roman"/>
                <w:b/>
                <w:sz w:val="24"/>
                <w:szCs w:val="24"/>
              </w:rPr>
              <w:t>I</w:t>
            </w:r>
            <w:r w:rsidR="002F7126" w:rsidRPr="0007781A">
              <w:rPr>
                <w:rFonts w:ascii="Times New Roman" w:eastAsia="Times New Roman" w:hAnsi="Times New Roman" w:cs="Times New Roman"/>
                <w:b/>
                <w:sz w:val="24"/>
                <w:szCs w:val="24"/>
              </w:rPr>
              <w:t>V</w:t>
            </w:r>
            <w:r w:rsidRPr="0007781A">
              <w:rPr>
                <w:rFonts w:ascii="Times New Roman" w:eastAsia="Times New Roman" w:hAnsi="Times New Roman" w:cs="Times New Roman"/>
                <w:b/>
                <w:sz w:val="24"/>
                <w:szCs w:val="24"/>
              </w:rPr>
              <w:t>. Material Evaluation</w:t>
            </w:r>
          </w:p>
        </w:tc>
      </w:tr>
    </w:tbl>
    <w:p w:rsidR="00A71D1C" w:rsidRDefault="00A71D1C" w:rsidP="007B3D0E">
      <w:pPr>
        <w:pStyle w:val="ListParagraph"/>
        <w:jc w:val="both"/>
        <w:rPr>
          <w:rFonts w:ascii="Times New Roman" w:eastAsia="Times New Roman" w:hAnsi="Times New Roman" w:cs="Times New Roman"/>
          <w:strike/>
          <w:sz w:val="20"/>
          <w:szCs w:val="20"/>
        </w:rPr>
      </w:pPr>
    </w:p>
    <w:tbl>
      <w:tblPr>
        <w:tblStyle w:val="TableGrid"/>
        <w:tblW w:w="0" w:type="auto"/>
        <w:tblLook w:val="04A0" w:firstRow="1" w:lastRow="0" w:firstColumn="1" w:lastColumn="0" w:noHBand="0" w:noVBand="1"/>
      </w:tblPr>
      <w:tblGrid>
        <w:gridCol w:w="3072"/>
        <w:gridCol w:w="1536"/>
        <w:gridCol w:w="5400"/>
      </w:tblGrid>
      <w:tr w:rsidR="00A71D1C" w:rsidTr="00FB4AD9">
        <w:trPr>
          <w:trHeight w:val="287"/>
        </w:trPr>
        <w:tc>
          <w:tcPr>
            <w:tcW w:w="10008" w:type="dxa"/>
            <w:gridSpan w:val="3"/>
            <w:shd w:val="clear" w:color="auto" w:fill="D9D9D9" w:themeFill="background1" w:themeFillShade="D9"/>
            <w:vAlign w:val="center"/>
          </w:tcPr>
          <w:p w:rsidR="00A71D1C" w:rsidRDefault="0050385C" w:rsidP="00FB4AD9">
            <w:pPr>
              <w:pStyle w:val="ListParagraph"/>
              <w:ind w:left="0"/>
              <w:rPr>
                <w:rFonts w:ascii="Times New Roman" w:eastAsia="Times New Roman" w:hAnsi="Times New Roman" w:cs="Times New Roman"/>
                <w:sz w:val="20"/>
                <w:szCs w:val="20"/>
              </w:rPr>
            </w:pPr>
            <w:r>
              <w:rPr>
                <w:rFonts w:ascii="Tahoma" w:hAnsi="Tahoma" w:cs="Tahoma"/>
                <w:b/>
                <w:bCs/>
                <w:color w:val="000000"/>
                <w:sz w:val="20"/>
                <w:szCs w:val="20"/>
              </w:rPr>
              <w:t>Record Materials Evaluation</w:t>
            </w:r>
          </w:p>
        </w:tc>
      </w:tr>
      <w:tr w:rsidR="00A71D1C" w:rsidTr="00FD01BA">
        <w:trPr>
          <w:trHeight w:val="341"/>
        </w:trPr>
        <w:tc>
          <w:tcPr>
            <w:tcW w:w="3072" w:type="dxa"/>
          </w:tcPr>
          <w:p w:rsidR="00A71D1C" w:rsidRPr="00B90228" w:rsidRDefault="008756AA" w:rsidP="00B90228">
            <w:pPr>
              <w:pStyle w:val="ListParagraph"/>
              <w:ind w:left="0"/>
              <w:jc w:val="center"/>
              <w:rPr>
                <w:rFonts w:ascii="Times New Roman" w:eastAsia="Times New Roman" w:hAnsi="Times New Roman" w:cs="Times New Roman"/>
                <w:b/>
                <w:sz w:val="20"/>
                <w:szCs w:val="20"/>
              </w:rPr>
            </w:pPr>
            <w:r w:rsidRPr="00B90228">
              <w:rPr>
                <w:rFonts w:ascii="Times New Roman" w:eastAsia="Times New Roman" w:hAnsi="Times New Roman" w:cs="Times New Roman"/>
                <w:b/>
                <w:sz w:val="20"/>
                <w:szCs w:val="20"/>
              </w:rPr>
              <w:t>Pipe Material</w:t>
            </w:r>
          </w:p>
        </w:tc>
        <w:tc>
          <w:tcPr>
            <w:tcW w:w="1536" w:type="dxa"/>
          </w:tcPr>
          <w:p w:rsidR="00A71D1C" w:rsidRPr="00B90228" w:rsidRDefault="00A71D1C" w:rsidP="00B90228">
            <w:pPr>
              <w:pStyle w:val="ListParagraph"/>
              <w:ind w:left="0"/>
              <w:jc w:val="center"/>
              <w:rPr>
                <w:rFonts w:ascii="Times New Roman" w:eastAsia="Times New Roman" w:hAnsi="Times New Roman" w:cs="Times New Roman"/>
                <w:b/>
                <w:sz w:val="20"/>
                <w:szCs w:val="20"/>
              </w:rPr>
            </w:pPr>
            <w:r w:rsidRPr="00B90228">
              <w:rPr>
                <w:rFonts w:ascii="Times New Roman" w:eastAsia="Times New Roman" w:hAnsi="Times New Roman" w:cs="Times New Roman"/>
                <w:b/>
                <w:sz w:val="20"/>
                <w:szCs w:val="20"/>
              </w:rPr>
              <w:t xml:space="preserve">Year </w:t>
            </w:r>
            <w:r w:rsidR="008756AA" w:rsidRPr="00B90228">
              <w:rPr>
                <w:rFonts w:ascii="Times New Roman" w:eastAsia="Times New Roman" w:hAnsi="Times New Roman" w:cs="Times New Roman"/>
                <w:b/>
                <w:sz w:val="20"/>
                <w:szCs w:val="20"/>
              </w:rPr>
              <w:t>Installed</w:t>
            </w:r>
          </w:p>
        </w:tc>
        <w:tc>
          <w:tcPr>
            <w:tcW w:w="5400" w:type="dxa"/>
          </w:tcPr>
          <w:p w:rsidR="00A71D1C" w:rsidRPr="00B90228" w:rsidRDefault="0050385C" w:rsidP="00B90228">
            <w:pPr>
              <w:pStyle w:val="ListParagraph"/>
              <w:ind w:left="0"/>
              <w:jc w:val="center"/>
              <w:rPr>
                <w:rFonts w:ascii="Times New Roman" w:eastAsia="Times New Roman" w:hAnsi="Times New Roman" w:cs="Times New Roman"/>
                <w:b/>
                <w:sz w:val="20"/>
                <w:szCs w:val="20"/>
              </w:rPr>
            </w:pPr>
            <w:r w:rsidRPr="00B90228">
              <w:rPr>
                <w:rFonts w:ascii="Times New Roman" w:eastAsia="Times New Roman" w:hAnsi="Times New Roman" w:cs="Times New Roman"/>
                <w:b/>
                <w:sz w:val="20"/>
                <w:szCs w:val="20"/>
              </w:rPr>
              <w:t>Comments</w:t>
            </w:r>
          </w:p>
        </w:tc>
      </w:tr>
      <w:tr w:rsidR="00A71D1C" w:rsidTr="00FD01BA">
        <w:trPr>
          <w:trHeight w:val="350"/>
        </w:trPr>
        <w:tc>
          <w:tcPr>
            <w:tcW w:w="3072"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1536"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5400" w:type="dxa"/>
          </w:tcPr>
          <w:p w:rsidR="00A71D1C" w:rsidRDefault="00A71D1C" w:rsidP="007B3D0E">
            <w:pPr>
              <w:pStyle w:val="ListParagraph"/>
              <w:ind w:left="0"/>
              <w:jc w:val="both"/>
              <w:rPr>
                <w:rFonts w:ascii="Times New Roman" w:eastAsia="Times New Roman" w:hAnsi="Times New Roman" w:cs="Times New Roman"/>
                <w:sz w:val="20"/>
                <w:szCs w:val="20"/>
              </w:rPr>
            </w:pPr>
          </w:p>
        </w:tc>
      </w:tr>
      <w:tr w:rsidR="00A71D1C" w:rsidTr="00FD01BA">
        <w:trPr>
          <w:trHeight w:val="350"/>
        </w:trPr>
        <w:tc>
          <w:tcPr>
            <w:tcW w:w="3072"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1536"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5400" w:type="dxa"/>
          </w:tcPr>
          <w:p w:rsidR="00A71D1C" w:rsidRDefault="00A71D1C" w:rsidP="007B3D0E">
            <w:pPr>
              <w:pStyle w:val="ListParagraph"/>
              <w:ind w:left="0"/>
              <w:jc w:val="both"/>
              <w:rPr>
                <w:rFonts w:ascii="Times New Roman" w:eastAsia="Times New Roman" w:hAnsi="Times New Roman" w:cs="Times New Roman"/>
                <w:sz w:val="20"/>
                <w:szCs w:val="20"/>
              </w:rPr>
            </w:pPr>
          </w:p>
        </w:tc>
      </w:tr>
      <w:tr w:rsidR="002F7126" w:rsidTr="00FD01BA">
        <w:trPr>
          <w:trHeight w:val="359"/>
        </w:trPr>
        <w:tc>
          <w:tcPr>
            <w:tcW w:w="3072"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1536"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5400" w:type="dxa"/>
          </w:tcPr>
          <w:p w:rsidR="002F7126" w:rsidRDefault="002F7126" w:rsidP="007B3D0E">
            <w:pPr>
              <w:pStyle w:val="ListParagraph"/>
              <w:ind w:left="0"/>
              <w:jc w:val="both"/>
              <w:rPr>
                <w:rFonts w:ascii="Times New Roman" w:eastAsia="Times New Roman" w:hAnsi="Times New Roman" w:cs="Times New Roman"/>
                <w:sz w:val="20"/>
                <w:szCs w:val="20"/>
              </w:rPr>
            </w:pPr>
          </w:p>
        </w:tc>
      </w:tr>
      <w:tr w:rsidR="002F7126" w:rsidTr="00FD01BA">
        <w:trPr>
          <w:trHeight w:val="341"/>
        </w:trPr>
        <w:tc>
          <w:tcPr>
            <w:tcW w:w="3072"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1536"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5400" w:type="dxa"/>
          </w:tcPr>
          <w:p w:rsidR="002F7126" w:rsidRDefault="002F7126" w:rsidP="007B3D0E">
            <w:pPr>
              <w:pStyle w:val="ListParagraph"/>
              <w:ind w:left="0"/>
              <w:jc w:val="both"/>
              <w:rPr>
                <w:rFonts w:ascii="Times New Roman" w:eastAsia="Times New Roman" w:hAnsi="Times New Roman" w:cs="Times New Roman"/>
                <w:sz w:val="20"/>
                <w:szCs w:val="20"/>
              </w:rPr>
            </w:pPr>
          </w:p>
        </w:tc>
      </w:tr>
      <w:tr w:rsidR="002F7126" w:rsidTr="00FD01BA">
        <w:trPr>
          <w:trHeight w:val="350"/>
        </w:trPr>
        <w:tc>
          <w:tcPr>
            <w:tcW w:w="3072"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1536"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5400" w:type="dxa"/>
          </w:tcPr>
          <w:p w:rsidR="002F7126" w:rsidRDefault="002F7126" w:rsidP="007B3D0E">
            <w:pPr>
              <w:pStyle w:val="ListParagraph"/>
              <w:ind w:left="0"/>
              <w:jc w:val="both"/>
              <w:rPr>
                <w:rFonts w:ascii="Times New Roman" w:eastAsia="Times New Roman" w:hAnsi="Times New Roman" w:cs="Times New Roman"/>
                <w:sz w:val="20"/>
                <w:szCs w:val="20"/>
              </w:rPr>
            </w:pPr>
          </w:p>
        </w:tc>
      </w:tr>
      <w:tr w:rsidR="002F7126" w:rsidTr="00FD01BA">
        <w:trPr>
          <w:trHeight w:val="350"/>
        </w:trPr>
        <w:tc>
          <w:tcPr>
            <w:tcW w:w="3072"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1536" w:type="dxa"/>
          </w:tcPr>
          <w:p w:rsidR="002F7126" w:rsidRDefault="002F7126" w:rsidP="007B3D0E">
            <w:pPr>
              <w:pStyle w:val="ListParagraph"/>
              <w:ind w:left="0"/>
              <w:jc w:val="both"/>
              <w:rPr>
                <w:rFonts w:ascii="Times New Roman" w:eastAsia="Times New Roman" w:hAnsi="Times New Roman" w:cs="Times New Roman"/>
                <w:sz w:val="20"/>
                <w:szCs w:val="20"/>
              </w:rPr>
            </w:pPr>
          </w:p>
        </w:tc>
        <w:tc>
          <w:tcPr>
            <w:tcW w:w="5400" w:type="dxa"/>
          </w:tcPr>
          <w:p w:rsidR="002F7126" w:rsidRDefault="002F7126" w:rsidP="007B3D0E">
            <w:pPr>
              <w:pStyle w:val="ListParagraph"/>
              <w:ind w:left="0"/>
              <w:jc w:val="both"/>
              <w:rPr>
                <w:rFonts w:ascii="Times New Roman" w:eastAsia="Times New Roman" w:hAnsi="Times New Roman" w:cs="Times New Roman"/>
                <w:sz w:val="20"/>
                <w:szCs w:val="20"/>
              </w:rPr>
            </w:pPr>
          </w:p>
        </w:tc>
      </w:tr>
      <w:tr w:rsidR="00A71D1C" w:rsidTr="00FD01BA">
        <w:trPr>
          <w:trHeight w:val="359"/>
        </w:trPr>
        <w:tc>
          <w:tcPr>
            <w:tcW w:w="3072"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1536" w:type="dxa"/>
          </w:tcPr>
          <w:p w:rsidR="00A71D1C" w:rsidRDefault="00A71D1C" w:rsidP="007B3D0E">
            <w:pPr>
              <w:pStyle w:val="ListParagraph"/>
              <w:ind w:left="0"/>
              <w:jc w:val="both"/>
              <w:rPr>
                <w:rFonts w:ascii="Times New Roman" w:eastAsia="Times New Roman" w:hAnsi="Times New Roman" w:cs="Times New Roman"/>
                <w:sz w:val="20"/>
                <w:szCs w:val="20"/>
              </w:rPr>
            </w:pPr>
          </w:p>
        </w:tc>
        <w:tc>
          <w:tcPr>
            <w:tcW w:w="5400" w:type="dxa"/>
          </w:tcPr>
          <w:p w:rsidR="00A71D1C" w:rsidRDefault="00A71D1C" w:rsidP="007B3D0E">
            <w:pPr>
              <w:pStyle w:val="ListParagraph"/>
              <w:ind w:left="0"/>
              <w:jc w:val="both"/>
              <w:rPr>
                <w:rFonts w:ascii="Times New Roman" w:eastAsia="Times New Roman" w:hAnsi="Times New Roman" w:cs="Times New Roman"/>
                <w:sz w:val="20"/>
                <w:szCs w:val="20"/>
              </w:rPr>
            </w:pPr>
          </w:p>
        </w:tc>
      </w:tr>
    </w:tbl>
    <w:p w:rsidR="00380639" w:rsidRDefault="00380639" w:rsidP="00380639">
      <w:pPr>
        <w:rPr>
          <w:i/>
        </w:rPr>
      </w:pPr>
      <w:r w:rsidRPr="00E04F17">
        <w:rPr>
          <w:i/>
        </w:rPr>
        <w:t>Attach additional copies of this sheet if more room is needed.</w:t>
      </w:r>
    </w:p>
    <w:p w:rsidR="0007781A" w:rsidRDefault="0007781A" w:rsidP="00380639">
      <w:pPr>
        <w:rPr>
          <w:i/>
        </w:rPr>
      </w:pP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2298"/>
      </w:tblGrid>
      <w:tr w:rsidR="00802830" w:rsidTr="003B6045">
        <w:tc>
          <w:tcPr>
            <w:tcW w:w="8568" w:type="dxa"/>
          </w:tcPr>
          <w:p w:rsidR="00802830" w:rsidRDefault="00802830" w:rsidP="003B6045">
            <w:pPr>
              <w:ind w:right="-468"/>
            </w:pPr>
            <w:r>
              <w:t xml:space="preserve">Do </w:t>
            </w:r>
            <w:r w:rsidRPr="008756AA">
              <w:rPr>
                <w:rFonts w:ascii="Times New Roman" w:hAnsi="Times New Roman" w:cs="Times New Roman"/>
              </w:rPr>
              <w:t>the plumbing materials in your system contain p</w:t>
            </w:r>
            <w:r w:rsidR="003B6045">
              <w:rPr>
                <w:rFonts w:ascii="Times New Roman" w:hAnsi="Times New Roman" w:cs="Times New Roman"/>
              </w:rPr>
              <w:t xml:space="preserve">lastic pipes which contain lead </w:t>
            </w:r>
            <w:r w:rsidRPr="008756AA">
              <w:rPr>
                <w:rFonts w:ascii="Times New Roman" w:hAnsi="Times New Roman" w:cs="Times New Roman"/>
              </w:rPr>
              <w:t>plasticizers</w:t>
            </w:r>
            <w:r>
              <w:rPr>
                <w:rFonts w:ascii="Times New Roman" w:hAnsi="Times New Roman" w:cs="Times New Roman"/>
              </w:rPr>
              <w:t>?</w:t>
            </w:r>
          </w:p>
        </w:tc>
        <w:tc>
          <w:tcPr>
            <w:tcW w:w="2268" w:type="dxa"/>
          </w:tcPr>
          <w:p w:rsidR="00802830" w:rsidRPr="00BC65CA" w:rsidRDefault="00B90228" w:rsidP="009616E7">
            <w:pPr>
              <w:jc w:val="center"/>
              <w:rPr>
                <w:rFonts w:ascii="Times New Roman" w:eastAsia="MS Gothic" w:hAnsi="Times New Roman" w:cs="Times New Roman"/>
                <w:b/>
                <w:sz w:val="20"/>
                <w:szCs w:val="20"/>
              </w:rPr>
            </w:pPr>
            <w:r w:rsidRPr="00BC65CA">
              <w:rPr>
                <w:rFonts w:ascii="Times New Roman" w:eastAsia="MS Gothic" w:hAnsi="Times New Roman" w:cs="Times New Roman"/>
                <w:b/>
                <w:sz w:val="20"/>
                <w:szCs w:val="20"/>
              </w:rPr>
              <w:t>Yes or No?</w:t>
            </w:r>
          </w:p>
          <w:p w:rsidR="00B90228" w:rsidRPr="0007781A" w:rsidRDefault="00B90228" w:rsidP="00802830">
            <w:pPr>
              <w:rPr>
                <w:rFonts w:ascii="Times New Roman" w:hAnsi="Times New Roman" w:cs="Times New Roman"/>
                <w:b/>
              </w:rPr>
            </w:pPr>
          </w:p>
          <w:p w:rsidR="00802830" w:rsidRDefault="00B90228" w:rsidP="00380639">
            <w:r>
              <w:t>___________________</w:t>
            </w:r>
          </w:p>
        </w:tc>
      </w:tr>
      <w:tr w:rsidR="00802830" w:rsidTr="003B6045">
        <w:tc>
          <w:tcPr>
            <w:tcW w:w="8568" w:type="dxa"/>
          </w:tcPr>
          <w:p w:rsidR="009616E7" w:rsidRDefault="00802830" w:rsidP="003B6045">
            <w:pPr>
              <w:ind w:right="-468"/>
              <w:rPr>
                <w:rFonts w:ascii="Times New Roman" w:hAnsi="Times New Roman" w:cs="Times New Roman"/>
              </w:rPr>
            </w:pPr>
            <w:r>
              <w:rPr>
                <w:rFonts w:ascii="Times New Roman" w:hAnsi="Times New Roman" w:cs="Times New Roman"/>
              </w:rPr>
              <w:t>Do the</w:t>
            </w:r>
            <w:r w:rsidRPr="00802830">
              <w:rPr>
                <w:rFonts w:ascii="Times New Roman" w:hAnsi="Times New Roman" w:cs="Times New Roman"/>
              </w:rPr>
              <w:t xml:space="preserve"> </w:t>
            </w:r>
            <w:r w:rsidRPr="008756AA">
              <w:rPr>
                <w:rFonts w:ascii="Times New Roman" w:hAnsi="Times New Roman" w:cs="Times New Roman"/>
              </w:rPr>
              <w:t>plumbing materials in your system contain</w:t>
            </w:r>
            <w:r>
              <w:rPr>
                <w:rFonts w:ascii="Times New Roman" w:hAnsi="Times New Roman" w:cs="Times New Roman"/>
              </w:rPr>
              <w:t xml:space="preserve"> lead service lines, </w:t>
            </w:r>
            <w:r w:rsidRPr="008756AA">
              <w:rPr>
                <w:rFonts w:ascii="Times New Roman" w:hAnsi="Times New Roman" w:cs="Times New Roman"/>
              </w:rPr>
              <w:t>lead pipes</w:t>
            </w:r>
            <w:r>
              <w:rPr>
                <w:rFonts w:ascii="Times New Roman" w:hAnsi="Times New Roman" w:cs="Times New Roman"/>
              </w:rPr>
              <w:t xml:space="preserve"> or</w:t>
            </w:r>
            <w:r w:rsidRPr="008756AA">
              <w:rPr>
                <w:rFonts w:ascii="Times New Roman" w:hAnsi="Times New Roman" w:cs="Times New Roman"/>
              </w:rPr>
              <w:t xml:space="preserve"> lead </w:t>
            </w:r>
          </w:p>
          <w:p w:rsidR="00802830" w:rsidRDefault="00802830" w:rsidP="003B6045">
            <w:pPr>
              <w:ind w:right="-468"/>
              <w:rPr>
                <w:rFonts w:ascii="Times New Roman" w:hAnsi="Times New Roman" w:cs="Times New Roman"/>
              </w:rPr>
            </w:pPr>
            <w:proofErr w:type="gramStart"/>
            <w:r w:rsidRPr="008756AA">
              <w:rPr>
                <w:rFonts w:ascii="Times New Roman" w:hAnsi="Times New Roman" w:cs="Times New Roman"/>
              </w:rPr>
              <w:t>soldered</w:t>
            </w:r>
            <w:proofErr w:type="gramEnd"/>
            <w:r w:rsidRPr="008756AA">
              <w:rPr>
                <w:rFonts w:ascii="Times New Roman" w:hAnsi="Times New Roman" w:cs="Times New Roman"/>
              </w:rPr>
              <w:t xml:space="preserve"> pipe joints</w:t>
            </w:r>
            <w:r>
              <w:rPr>
                <w:rFonts w:ascii="Times New Roman" w:hAnsi="Times New Roman" w:cs="Times New Roman"/>
              </w:rPr>
              <w:t>?</w:t>
            </w:r>
          </w:p>
          <w:p w:rsidR="00812F6B" w:rsidRDefault="00812F6B" w:rsidP="003B6045">
            <w:pPr>
              <w:ind w:right="-468"/>
            </w:pPr>
          </w:p>
        </w:tc>
        <w:tc>
          <w:tcPr>
            <w:tcW w:w="2268" w:type="dxa"/>
          </w:tcPr>
          <w:p w:rsidR="00B90228" w:rsidRPr="00BC65CA" w:rsidRDefault="00B90228" w:rsidP="009616E7">
            <w:pPr>
              <w:jc w:val="center"/>
              <w:rPr>
                <w:rFonts w:ascii="Times New Roman" w:eastAsia="MS Gothic" w:hAnsi="Times New Roman" w:cs="Times New Roman"/>
                <w:b/>
                <w:sz w:val="20"/>
                <w:szCs w:val="20"/>
              </w:rPr>
            </w:pPr>
            <w:r w:rsidRPr="00BC65CA">
              <w:rPr>
                <w:rFonts w:ascii="Times New Roman" w:eastAsia="MS Gothic" w:hAnsi="Times New Roman" w:cs="Times New Roman"/>
                <w:b/>
                <w:sz w:val="20"/>
                <w:szCs w:val="20"/>
              </w:rPr>
              <w:t>Yes or No?</w:t>
            </w:r>
          </w:p>
          <w:p w:rsidR="00B90228" w:rsidRPr="0007781A" w:rsidRDefault="00B90228" w:rsidP="00B90228">
            <w:pPr>
              <w:rPr>
                <w:rFonts w:ascii="Times New Roman" w:hAnsi="Times New Roman" w:cs="Times New Roman"/>
                <w:b/>
              </w:rPr>
            </w:pPr>
          </w:p>
          <w:p w:rsidR="00802830" w:rsidRDefault="00B90228" w:rsidP="00B90228">
            <w:r>
              <w:t>___________________</w:t>
            </w:r>
          </w:p>
        </w:tc>
      </w:tr>
      <w:tr w:rsidR="00802830" w:rsidTr="003B6045">
        <w:tc>
          <w:tcPr>
            <w:tcW w:w="8568" w:type="dxa"/>
          </w:tcPr>
          <w:p w:rsidR="009616E7" w:rsidRDefault="00802830" w:rsidP="003B6045">
            <w:pPr>
              <w:ind w:right="-468"/>
              <w:rPr>
                <w:rFonts w:ascii="Times New Roman" w:hAnsi="Times New Roman" w:cs="Times New Roman"/>
              </w:rPr>
            </w:pPr>
            <w:r>
              <w:rPr>
                <w:rFonts w:ascii="Times New Roman" w:hAnsi="Times New Roman" w:cs="Times New Roman"/>
              </w:rPr>
              <w:t xml:space="preserve">Do the plumbing materials in your system contain </w:t>
            </w:r>
            <w:r w:rsidRPr="008756AA">
              <w:rPr>
                <w:rFonts w:ascii="Times New Roman" w:hAnsi="Times New Roman" w:cs="Times New Roman"/>
              </w:rPr>
              <w:t xml:space="preserve">leaded brass or bronze alloy fittings and </w:t>
            </w:r>
          </w:p>
          <w:p w:rsidR="00802830" w:rsidRPr="009616E7" w:rsidRDefault="00802830" w:rsidP="003B6045">
            <w:pPr>
              <w:ind w:right="-468"/>
              <w:rPr>
                <w:rFonts w:ascii="Times New Roman" w:hAnsi="Times New Roman" w:cs="Times New Roman"/>
              </w:rPr>
            </w:pPr>
            <w:proofErr w:type="gramStart"/>
            <w:r w:rsidRPr="008756AA">
              <w:rPr>
                <w:rFonts w:ascii="Times New Roman" w:hAnsi="Times New Roman" w:cs="Times New Roman"/>
              </w:rPr>
              <w:t>fixtures</w:t>
            </w:r>
            <w:proofErr w:type="gramEnd"/>
            <w:r>
              <w:rPr>
                <w:rFonts w:ascii="Times New Roman" w:hAnsi="Times New Roman" w:cs="Times New Roman"/>
              </w:rPr>
              <w:t xml:space="preserve"> that do not meet the definition of “</w:t>
            </w:r>
            <w:hyperlink r:id="rId8" w:history="1">
              <w:r w:rsidRPr="00802830">
                <w:rPr>
                  <w:rStyle w:val="Hyperlink"/>
                  <w:rFonts w:ascii="Times New Roman" w:hAnsi="Times New Roman" w:cs="Times New Roman"/>
                </w:rPr>
                <w:t>Lead Free</w:t>
              </w:r>
            </w:hyperlink>
            <w:r>
              <w:rPr>
                <w:rFonts w:ascii="Times New Roman" w:hAnsi="Times New Roman" w:cs="Times New Roman"/>
              </w:rPr>
              <w:t>”</w:t>
            </w:r>
            <w:r w:rsidR="009616E7">
              <w:rPr>
                <w:rFonts w:ascii="Times New Roman" w:hAnsi="Times New Roman" w:cs="Times New Roman"/>
              </w:rPr>
              <w:t xml:space="preserve"> </w:t>
            </w:r>
            <w:r w:rsidR="002B1A60">
              <w:rPr>
                <w:rFonts w:ascii="Times New Roman" w:hAnsi="Times New Roman" w:cs="Times New Roman"/>
              </w:rPr>
              <w:t xml:space="preserve">as </w:t>
            </w:r>
            <w:r w:rsidR="002B1A60" w:rsidRPr="002B1A60">
              <w:rPr>
                <w:rFonts w:ascii="Times New Roman" w:hAnsi="Times New Roman" w:cs="Times New Roman"/>
              </w:rPr>
              <w:t>established by SDWA section 1417(e)</w:t>
            </w:r>
            <w:r>
              <w:rPr>
                <w:rFonts w:ascii="Times New Roman" w:hAnsi="Times New Roman" w:cs="Times New Roman"/>
              </w:rPr>
              <w:t>?</w:t>
            </w:r>
          </w:p>
        </w:tc>
        <w:tc>
          <w:tcPr>
            <w:tcW w:w="2268" w:type="dxa"/>
          </w:tcPr>
          <w:p w:rsidR="00B90228" w:rsidRPr="00BC65CA" w:rsidRDefault="00B90228" w:rsidP="009616E7">
            <w:pPr>
              <w:jc w:val="center"/>
              <w:rPr>
                <w:rFonts w:ascii="Times New Roman" w:eastAsia="MS Gothic" w:hAnsi="Times New Roman" w:cs="Times New Roman"/>
                <w:b/>
                <w:sz w:val="20"/>
                <w:szCs w:val="20"/>
              </w:rPr>
            </w:pPr>
            <w:r w:rsidRPr="00BC65CA">
              <w:rPr>
                <w:rFonts w:ascii="Times New Roman" w:eastAsia="MS Gothic" w:hAnsi="Times New Roman" w:cs="Times New Roman"/>
                <w:b/>
                <w:sz w:val="20"/>
                <w:szCs w:val="20"/>
              </w:rPr>
              <w:t>Yes or No?</w:t>
            </w:r>
          </w:p>
          <w:p w:rsidR="00B90228" w:rsidRPr="0007781A" w:rsidRDefault="00B90228" w:rsidP="00B90228">
            <w:pPr>
              <w:rPr>
                <w:rFonts w:ascii="Times New Roman" w:hAnsi="Times New Roman" w:cs="Times New Roman"/>
                <w:b/>
              </w:rPr>
            </w:pPr>
          </w:p>
          <w:p w:rsidR="00802830" w:rsidRDefault="00B90228" w:rsidP="00B90228">
            <w:r>
              <w:t>___________________</w:t>
            </w:r>
          </w:p>
        </w:tc>
      </w:tr>
    </w:tbl>
    <w:p w:rsidR="00802830" w:rsidRDefault="00802830" w:rsidP="00380639">
      <w:pPr>
        <w:sectPr w:rsidR="00802830" w:rsidSect="00F7033A">
          <w:headerReference w:type="even" r:id="rId9"/>
          <w:headerReference w:type="default" r:id="rId10"/>
          <w:footerReference w:type="even" r:id="rId11"/>
          <w:footerReference w:type="default" r:id="rId12"/>
          <w:headerReference w:type="first" r:id="rId13"/>
          <w:footerReference w:type="first" r:id="rId14"/>
          <w:pgSz w:w="12240" w:h="15840" w:code="1"/>
          <w:pgMar w:top="990" w:right="1152" w:bottom="1296" w:left="1152" w:header="288" w:footer="0" w:gutter="0"/>
          <w:cols w:space="720"/>
          <w:titlePg/>
          <w:docGrid w:linePitch="360"/>
        </w:sectPr>
      </w:pPr>
    </w:p>
    <w:p w:rsidR="00802830" w:rsidRDefault="00802830" w:rsidP="00802830">
      <w:pPr>
        <w:rPr>
          <w:rFonts w:ascii="Times New Roman" w:hAnsi="Times New Roman" w:cs="Times New Roman"/>
        </w:rPr>
      </w:pPr>
    </w:p>
    <w:p w:rsidR="00802830" w:rsidRDefault="00802830" w:rsidP="007B3D0E">
      <w:pPr>
        <w:pStyle w:val="ListParagraph"/>
        <w:jc w:val="both"/>
        <w:rPr>
          <w:rFonts w:ascii="Times New Roman" w:eastAsia="Times New Roman" w:hAnsi="Times New Roman" w:cs="Times New Roman"/>
          <w:sz w:val="20"/>
          <w:szCs w:val="20"/>
        </w:rPr>
        <w:sectPr w:rsidR="00802830" w:rsidSect="0007781A">
          <w:type w:val="continuous"/>
          <w:pgSz w:w="12240" w:h="15840"/>
          <w:pgMar w:top="2304" w:right="1152" w:bottom="1296" w:left="1152" w:header="432" w:footer="720" w:gutter="0"/>
          <w:cols w:num="2" w:space="720"/>
          <w:docGrid w:linePitch="360"/>
        </w:sectPr>
      </w:pPr>
    </w:p>
    <w:p w:rsidR="00103F4E" w:rsidRPr="0007781A" w:rsidRDefault="00103F4E" w:rsidP="0007781A">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bl>
      <w:tblPr>
        <w:tblW w:w="9819" w:type="dxa"/>
        <w:tblInd w:w="115" w:type="dxa"/>
        <w:tblLayout w:type="fixed"/>
        <w:tblCellMar>
          <w:left w:w="0" w:type="dxa"/>
          <w:right w:w="0" w:type="dxa"/>
        </w:tblCellMar>
        <w:tblLook w:val="0000" w:firstRow="0" w:lastRow="0" w:firstColumn="0" w:lastColumn="0" w:noHBand="0" w:noVBand="0"/>
      </w:tblPr>
      <w:tblGrid>
        <w:gridCol w:w="72"/>
        <w:gridCol w:w="9747"/>
      </w:tblGrid>
      <w:tr w:rsidR="00FA75BC" w:rsidRPr="0007781A" w:rsidTr="00FB4AD9">
        <w:trPr>
          <w:trHeight w:hRule="exact" w:val="361"/>
        </w:trPr>
        <w:tc>
          <w:tcPr>
            <w:tcW w:w="72" w:type="dxa"/>
            <w:tcBorders>
              <w:top w:val="single" w:sz="4" w:space="0" w:color="000000"/>
              <w:left w:val="single" w:sz="27" w:space="0" w:color="000000"/>
              <w:bottom w:val="single" w:sz="4" w:space="0" w:color="000000"/>
              <w:right w:val="nil"/>
            </w:tcBorders>
            <w:vAlign w:val="center"/>
          </w:tcPr>
          <w:p w:rsidR="00FA75BC" w:rsidRPr="0007781A" w:rsidRDefault="00FA75BC" w:rsidP="00FB4AD9">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A75BC" w:rsidRPr="0007781A" w:rsidRDefault="002F7126" w:rsidP="00FB4AD9">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r w:rsidRPr="0007781A">
              <w:rPr>
                <w:rFonts w:ascii="Times New Roman" w:eastAsia="Times New Roman" w:hAnsi="Times New Roman" w:cs="Times New Roman"/>
                <w:b/>
                <w:sz w:val="24"/>
                <w:szCs w:val="24"/>
              </w:rPr>
              <w:t>V</w:t>
            </w:r>
            <w:r w:rsidR="00FA75BC" w:rsidRPr="0007781A">
              <w:rPr>
                <w:rFonts w:ascii="Times New Roman" w:eastAsia="Times New Roman" w:hAnsi="Times New Roman" w:cs="Times New Roman"/>
                <w:b/>
                <w:sz w:val="24"/>
                <w:szCs w:val="24"/>
              </w:rPr>
              <w:t>. Distribution System Schematic</w:t>
            </w:r>
          </w:p>
        </w:tc>
      </w:tr>
      <w:tr w:rsidR="00FA75BC" w:rsidRPr="001802C5" w:rsidTr="0007781A">
        <w:trPr>
          <w:trHeight w:hRule="exact" w:val="1135"/>
        </w:trPr>
        <w:tc>
          <w:tcPr>
            <w:tcW w:w="9819" w:type="dxa"/>
            <w:gridSpan w:val="2"/>
            <w:tcBorders>
              <w:top w:val="single" w:sz="4" w:space="0" w:color="000000"/>
              <w:left w:val="single" w:sz="4" w:space="0" w:color="000000"/>
              <w:bottom w:val="single" w:sz="4" w:space="0" w:color="000000"/>
              <w:right w:val="single" w:sz="4" w:space="0" w:color="000000"/>
            </w:tcBorders>
          </w:tcPr>
          <w:p w:rsidR="00FA75BC" w:rsidRDefault="00FA75BC" w:rsidP="00E73599">
            <w:pPr>
              <w:contextualSpacing/>
              <w:rPr>
                <w:rFonts w:ascii="Times New Roman" w:hAnsi="Times New Roman" w:cs="Times New Roman"/>
                <w:b/>
                <w:sz w:val="20"/>
                <w:szCs w:val="20"/>
              </w:rPr>
            </w:pPr>
          </w:p>
          <w:p w:rsidR="00FA75BC" w:rsidRPr="00093254" w:rsidRDefault="00FA75BC" w:rsidP="00E73599">
            <w:pPr>
              <w:contextualSpacing/>
              <w:rPr>
                <w:rFonts w:ascii="Times New Roman" w:hAnsi="Times New Roman" w:cs="Times New Roman"/>
                <w:b/>
              </w:rPr>
            </w:pPr>
            <w:r w:rsidRPr="00093254">
              <w:rPr>
                <w:rFonts w:ascii="Times New Roman" w:hAnsi="Times New Roman" w:cs="Times New Roman"/>
                <w:b/>
              </w:rPr>
              <w:t xml:space="preserve"> </w:t>
            </w:r>
            <w:r w:rsidR="00B14E24" w:rsidRPr="00093254">
              <w:rPr>
                <w:rFonts w:ascii="Times New Roman" w:hAnsi="Times New Roman" w:cs="Times New Roman"/>
                <w:b/>
              </w:rPr>
              <w:t>Attach</w:t>
            </w:r>
            <w:r w:rsidRPr="00093254">
              <w:rPr>
                <w:rFonts w:ascii="Times New Roman" w:hAnsi="Times New Roman" w:cs="Times New Roman"/>
                <w:b/>
              </w:rPr>
              <w:t xml:space="preserve"> a schematic of your distribution system </w:t>
            </w:r>
          </w:p>
          <w:p w:rsidR="00B14E24" w:rsidRPr="00093254" w:rsidRDefault="00FA75BC" w:rsidP="00E73599">
            <w:pPr>
              <w:contextualSpacing/>
              <w:rPr>
                <w:rFonts w:ascii="Times New Roman" w:hAnsi="Times New Roman" w:cs="Times New Roman"/>
              </w:rPr>
            </w:pPr>
            <w:r w:rsidRPr="00093254">
              <w:rPr>
                <w:rFonts w:ascii="Times New Roman" w:hAnsi="Times New Roman" w:cs="Times New Roman"/>
              </w:rPr>
              <w:t xml:space="preserve"> </w:t>
            </w:r>
            <w:r w:rsidR="00B14E24" w:rsidRPr="00093254">
              <w:rPr>
                <w:rFonts w:ascii="Times New Roman" w:hAnsi="Times New Roman" w:cs="Times New Roman"/>
              </w:rPr>
              <w:t>Show</w:t>
            </w:r>
            <w:r w:rsidRPr="00093254">
              <w:rPr>
                <w:rFonts w:ascii="Times New Roman" w:hAnsi="Times New Roman" w:cs="Times New Roman"/>
              </w:rPr>
              <w:t xml:space="preserve"> </w:t>
            </w:r>
            <w:r w:rsidR="00F85462" w:rsidRPr="00093254">
              <w:rPr>
                <w:rFonts w:ascii="Times New Roman" w:hAnsi="Times New Roman" w:cs="Times New Roman"/>
              </w:rPr>
              <w:t xml:space="preserve">system facilities </w:t>
            </w:r>
            <w:r w:rsidRPr="00093254">
              <w:rPr>
                <w:rFonts w:ascii="Times New Roman" w:hAnsi="Times New Roman" w:cs="Times New Roman"/>
              </w:rPr>
              <w:t xml:space="preserve">locations of sources, treatment plant, storage, pump stations, disinfectant </w:t>
            </w:r>
            <w:r w:rsidR="00B14E24" w:rsidRPr="00093254">
              <w:rPr>
                <w:rFonts w:ascii="Times New Roman" w:hAnsi="Times New Roman" w:cs="Times New Roman"/>
              </w:rPr>
              <w:t xml:space="preserve"> </w:t>
            </w:r>
            <w:r w:rsidRPr="00093254">
              <w:rPr>
                <w:rFonts w:ascii="Times New Roman" w:hAnsi="Times New Roman" w:cs="Times New Roman"/>
              </w:rPr>
              <w:t xml:space="preserve">applicators </w:t>
            </w:r>
          </w:p>
          <w:p w:rsidR="00FA75BC" w:rsidRPr="00093254" w:rsidRDefault="00B14E24" w:rsidP="00E73599">
            <w:pPr>
              <w:contextualSpacing/>
              <w:rPr>
                <w:rFonts w:ascii="Times New Roman" w:hAnsi="Times New Roman" w:cs="Times New Roman"/>
              </w:rPr>
            </w:pPr>
            <w:r w:rsidRPr="00093254">
              <w:rPr>
                <w:rFonts w:ascii="Times New Roman" w:hAnsi="Times New Roman" w:cs="Times New Roman"/>
              </w:rPr>
              <w:t xml:space="preserve"> (</w:t>
            </w:r>
            <w:proofErr w:type="gramStart"/>
            <w:r w:rsidRPr="00093254">
              <w:rPr>
                <w:rFonts w:ascii="Times New Roman" w:hAnsi="Times New Roman" w:cs="Times New Roman"/>
              </w:rPr>
              <w:t>e.g</w:t>
            </w:r>
            <w:proofErr w:type="gramEnd"/>
            <w:r w:rsidRPr="00093254">
              <w:rPr>
                <w:rFonts w:ascii="Times New Roman" w:hAnsi="Times New Roman" w:cs="Times New Roman"/>
              </w:rPr>
              <w:t xml:space="preserve">. </w:t>
            </w:r>
            <w:r w:rsidR="00FA75BC" w:rsidRPr="00093254">
              <w:rPr>
                <w:rFonts w:ascii="Times New Roman" w:hAnsi="Times New Roman" w:cs="Times New Roman"/>
              </w:rPr>
              <w:t xml:space="preserve">chlorinators), and proposed sample sites. </w:t>
            </w:r>
          </w:p>
          <w:p w:rsidR="00FA75BC" w:rsidRPr="001802C5" w:rsidRDefault="00FA75BC" w:rsidP="00E73599">
            <w:pPr>
              <w:widowControl w:val="0"/>
              <w:autoSpaceDE w:val="0"/>
              <w:autoSpaceDN w:val="0"/>
              <w:adjustRightInd w:val="0"/>
              <w:spacing w:before="4" w:line="224" w:lineRule="exact"/>
              <w:ind w:left="66"/>
              <w:rPr>
                <w:rFonts w:ascii="Times New Roman" w:eastAsia="Times New Roman" w:hAnsi="Times New Roman" w:cs="Times New Roman"/>
                <w:sz w:val="24"/>
                <w:szCs w:val="24"/>
              </w:rPr>
            </w:pPr>
          </w:p>
        </w:tc>
      </w:tr>
    </w:tbl>
    <w:p w:rsidR="00103F4E" w:rsidRDefault="00103F4E" w:rsidP="007B3D0E">
      <w:pPr>
        <w:keepNext/>
        <w:outlineLvl w:val="2"/>
        <w:rPr>
          <w:rFonts w:ascii="Times New Roman" w:eastAsia="Times New Roman" w:hAnsi="Times New Roman" w:cs="Times New Roman"/>
          <w:sz w:val="20"/>
          <w:szCs w:val="20"/>
        </w:rPr>
      </w:pPr>
    </w:p>
    <w:p w:rsidR="00103F4E" w:rsidRPr="001D1FF0" w:rsidRDefault="00103F4E" w:rsidP="007B3D0E">
      <w:pPr>
        <w:keepNext/>
        <w:outlineLvl w:val="2"/>
        <w:rPr>
          <w:rFonts w:ascii="Times New Roman" w:eastAsia="Times New Roman" w:hAnsi="Times New Roman" w:cs="Times New Roman"/>
          <w:sz w:val="20"/>
          <w:szCs w:val="20"/>
        </w:rPr>
      </w:pPr>
    </w:p>
    <w:p w:rsidR="00A57EB1" w:rsidRDefault="00A57EB1" w:rsidP="00BB6342">
      <w:pPr>
        <w:rPr>
          <w:sz w:val="24"/>
          <w:szCs w:val="24"/>
        </w:rPr>
      </w:pPr>
    </w:p>
    <w:tbl>
      <w:tblPr>
        <w:tblW w:w="9819" w:type="dxa"/>
        <w:tblInd w:w="115" w:type="dxa"/>
        <w:tblLayout w:type="fixed"/>
        <w:tblCellMar>
          <w:left w:w="0" w:type="dxa"/>
          <w:right w:w="0" w:type="dxa"/>
        </w:tblCellMar>
        <w:tblLook w:val="0000" w:firstRow="0" w:lastRow="0" w:firstColumn="0" w:lastColumn="0" w:noHBand="0" w:noVBand="0"/>
      </w:tblPr>
      <w:tblGrid>
        <w:gridCol w:w="72"/>
        <w:gridCol w:w="9747"/>
      </w:tblGrid>
      <w:tr w:rsidR="00103F4E" w:rsidRPr="001802C5" w:rsidTr="00FB4AD9">
        <w:trPr>
          <w:trHeight w:hRule="exact" w:val="352"/>
        </w:trPr>
        <w:tc>
          <w:tcPr>
            <w:tcW w:w="72" w:type="dxa"/>
            <w:tcBorders>
              <w:top w:val="single" w:sz="4" w:space="0" w:color="000000"/>
              <w:left w:val="single" w:sz="27" w:space="0" w:color="000000"/>
              <w:bottom w:val="single" w:sz="4" w:space="0" w:color="000000"/>
              <w:right w:val="nil"/>
            </w:tcBorders>
            <w:shd w:val="clear" w:color="auto" w:fill="D9D9D9" w:themeFill="background1" w:themeFillShade="D9"/>
            <w:vAlign w:val="center"/>
          </w:tcPr>
          <w:p w:rsidR="00103F4E" w:rsidRPr="0007781A" w:rsidRDefault="00103F4E" w:rsidP="00FB4AD9">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03F4E" w:rsidRPr="0007781A" w:rsidRDefault="00103F4E" w:rsidP="00FB4AD9">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r w:rsidRPr="0007781A">
              <w:rPr>
                <w:rFonts w:ascii="Times New Roman" w:eastAsia="Times New Roman" w:hAnsi="Times New Roman" w:cs="Times New Roman"/>
                <w:b/>
                <w:sz w:val="24"/>
                <w:szCs w:val="24"/>
              </w:rPr>
              <w:t>VI</w:t>
            </w:r>
            <w:r w:rsidR="002F7126" w:rsidRPr="0007781A">
              <w:rPr>
                <w:rFonts w:ascii="Times New Roman" w:eastAsia="Times New Roman" w:hAnsi="Times New Roman" w:cs="Times New Roman"/>
                <w:b/>
                <w:sz w:val="24"/>
                <w:szCs w:val="24"/>
              </w:rPr>
              <w:t>I</w:t>
            </w:r>
            <w:r w:rsidRPr="0007781A">
              <w:rPr>
                <w:rFonts w:ascii="Times New Roman" w:eastAsia="Times New Roman" w:hAnsi="Times New Roman" w:cs="Times New Roman"/>
                <w:b/>
                <w:sz w:val="24"/>
                <w:szCs w:val="24"/>
              </w:rPr>
              <w:t>. Signature of System Owner or Administrative Contact</w:t>
            </w:r>
          </w:p>
        </w:tc>
      </w:tr>
      <w:tr w:rsidR="00103F4E" w:rsidRPr="001802C5" w:rsidTr="00B90228">
        <w:trPr>
          <w:trHeight w:hRule="exact" w:val="2863"/>
        </w:trPr>
        <w:tc>
          <w:tcPr>
            <w:tcW w:w="9819" w:type="dxa"/>
            <w:gridSpan w:val="2"/>
            <w:tcBorders>
              <w:top w:val="single" w:sz="4" w:space="0" w:color="000000"/>
              <w:left w:val="single" w:sz="4" w:space="0" w:color="000000"/>
              <w:bottom w:val="single" w:sz="4" w:space="0" w:color="000000"/>
              <w:right w:val="single" w:sz="4" w:space="0" w:color="000000"/>
            </w:tcBorders>
          </w:tcPr>
          <w:p w:rsidR="00103F4E" w:rsidRDefault="00103F4E" w:rsidP="00B05366">
            <w:pPr>
              <w:contextualSpacing/>
              <w:rPr>
                <w:rFonts w:ascii="Times New Roman" w:hAnsi="Times New Roman" w:cs="Times New Roman"/>
                <w:b/>
                <w:sz w:val="20"/>
                <w:szCs w:val="20"/>
              </w:rPr>
            </w:pPr>
          </w:p>
          <w:p w:rsidR="00103F4E" w:rsidRDefault="00103F4E" w:rsidP="00B05366">
            <w:pPr>
              <w:autoSpaceDE w:val="0"/>
              <w:autoSpaceDN w:val="0"/>
              <w:adjustRightInd w:val="0"/>
              <w:rPr>
                <w:rFonts w:ascii="Times New Roman" w:hAnsi="Times New Roman" w:cs="Times New Roman"/>
                <w:color w:val="000000"/>
              </w:rPr>
            </w:pPr>
            <w:r w:rsidRPr="00093254">
              <w:rPr>
                <w:rFonts w:ascii="Times New Roman" w:hAnsi="Times New Roman" w:cs="Times New Roman"/>
                <w:b/>
              </w:rPr>
              <w:t xml:space="preserve"> </w:t>
            </w:r>
            <w:r w:rsidRPr="00093254">
              <w:rPr>
                <w:rFonts w:ascii="Times New Roman" w:hAnsi="Times New Roman" w:cs="Times New Roman"/>
                <w:color w:val="000000"/>
              </w:rPr>
              <w:t xml:space="preserve">I have read the Lead and Copper Sampling Plan Guidance document and certify that the above information is true and accurate to the best of my knowledge. </w:t>
            </w:r>
          </w:p>
          <w:p w:rsidR="00B90228" w:rsidRPr="00093254" w:rsidRDefault="00B90228" w:rsidP="00B05366">
            <w:pPr>
              <w:autoSpaceDE w:val="0"/>
              <w:autoSpaceDN w:val="0"/>
              <w:adjustRightInd w:val="0"/>
              <w:rPr>
                <w:rFonts w:ascii="Times New Roman" w:hAnsi="Times New Roman" w:cs="Times New Roman"/>
                <w:color w:val="000000"/>
              </w:rPr>
            </w:pPr>
          </w:p>
          <w:p w:rsidR="00103F4E" w:rsidRPr="00196742" w:rsidRDefault="00103F4E" w:rsidP="00093254">
            <w:pPr>
              <w:autoSpaceDE w:val="0"/>
              <w:autoSpaceDN w:val="0"/>
              <w:adjustRightInd w:val="0"/>
              <w:spacing w:after="60" w:line="360" w:lineRule="auto"/>
              <w:rPr>
                <w:rFonts w:ascii="Times New Roman" w:hAnsi="Times New Roman" w:cs="Times New Roman"/>
                <w:color w:val="000000"/>
                <w:sz w:val="20"/>
                <w:szCs w:val="20"/>
              </w:rPr>
            </w:pPr>
          </w:p>
          <w:p w:rsidR="00103F4E" w:rsidRDefault="00B90228" w:rsidP="00093254">
            <w:pPr>
              <w:autoSpaceDE w:val="0"/>
              <w:autoSpaceDN w:val="0"/>
              <w:adjustRightInd w:val="0"/>
              <w:spacing w:after="6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07781A" w:rsidRPr="00093254">
              <w:rPr>
                <w:rFonts w:ascii="Times New Roman" w:hAnsi="Times New Roman" w:cs="Times New Roman"/>
                <w:b/>
                <w:color w:val="000000"/>
                <w:sz w:val="20"/>
                <w:szCs w:val="20"/>
              </w:rPr>
              <w:t>Signature ________</w:t>
            </w:r>
            <w:r w:rsidR="00103F4E" w:rsidRPr="00093254">
              <w:rPr>
                <w:rFonts w:ascii="Times New Roman" w:hAnsi="Times New Roman" w:cs="Times New Roman"/>
                <w:b/>
                <w:color w:val="000000"/>
                <w:sz w:val="20"/>
                <w:szCs w:val="20"/>
              </w:rPr>
              <w:t>___</w:t>
            </w:r>
            <w:r w:rsidR="0007781A" w:rsidRPr="00093254">
              <w:rPr>
                <w:rFonts w:ascii="Times New Roman" w:hAnsi="Times New Roman" w:cs="Times New Roman"/>
                <w:b/>
                <w:color w:val="000000"/>
                <w:sz w:val="20"/>
                <w:szCs w:val="20"/>
              </w:rPr>
              <w:t>_</w:t>
            </w:r>
            <w:r w:rsidR="00103F4E" w:rsidRPr="00093254">
              <w:rPr>
                <w:rFonts w:ascii="Times New Roman" w:hAnsi="Times New Roman" w:cs="Times New Roman"/>
                <w:b/>
                <w:color w:val="000000"/>
                <w:sz w:val="20"/>
                <w:szCs w:val="20"/>
              </w:rPr>
              <w:t>________________</w:t>
            </w:r>
            <w:r w:rsidR="0007781A" w:rsidRPr="00093254">
              <w:rPr>
                <w:rFonts w:ascii="Times New Roman" w:hAnsi="Times New Roman" w:cs="Times New Roman"/>
                <w:b/>
                <w:color w:val="000000"/>
                <w:sz w:val="20"/>
                <w:szCs w:val="20"/>
              </w:rPr>
              <w:t>____</w:t>
            </w:r>
            <w:r w:rsidR="00103F4E" w:rsidRPr="00093254">
              <w:rPr>
                <w:rFonts w:ascii="Times New Roman" w:hAnsi="Times New Roman" w:cs="Times New Roman"/>
                <w:b/>
                <w:color w:val="000000"/>
                <w:sz w:val="20"/>
                <w:szCs w:val="20"/>
              </w:rPr>
              <w:t>________</w:t>
            </w:r>
            <w:r w:rsidR="00093254">
              <w:rPr>
                <w:rFonts w:ascii="Times New Roman" w:hAnsi="Times New Roman" w:cs="Times New Roman"/>
                <w:b/>
                <w:color w:val="000000"/>
                <w:sz w:val="20"/>
                <w:szCs w:val="20"/>
              </w:rPr>
              <w:t>____</w:t>
            </w:r>
            <w:r w:rsidR="00103F4E" w:rsidRPr="00093254">
              <w:rPr>
                <w:rFonts w:ascii="Times New Roman" w:hAnsi="Times New Roman" w:cs="Times New Roman"/>
                <w:b/>
                <w:color w:val="000000"/>
                <w:sz w:val="20"/>
                <w:szCs w:val="20"/>
              </w:rPr>
              <w:t>_        Date:</w:t>
            </w:r>
            <w:r w:rsidR="00380639" w:rsidRPr="00093254">
              <w:rPr>
                <w:rFonts w:ascii="Times New Roman" w:hAnsi="Times New Roman" w:cs="Times New Roman"/>
                <w:b/>
                <w:color w:val="000000"/>
                <w:sz w:val="20"/>
                <w:szCs w:val="20"/>
              </w:rPr>
              <w:t xml:space="preserve">  ________________</w:t>
            </w:r>
            <w:r w:rsidR="00093254">
              <w:rPr>
                <w:rFonts w:ascii="Times New Roman" w:hAnsi="Times New Roman" w:cs="Times New Roman"/>
                <w:b/>
                <w:color w:val="000000"/>
                <w:sz w:val="20"/>
                <w:szCs w:val="20"/>
              </w:rPr>
              <w:t>___</w:t>
            </w:r>
            <w:r w:rsidR="00380639" w:rsidRPr="00093254">
              <w:rPr>
                <w:rFonts w:ascii="Times New Roman" w:hAnsi="Times New Roman" w:cs="Times New Roman"/>
                <w:b/>
                <w:color w:val="000000"/>
                <w:sz w:val="20"/>
                <w:szCs w:val="20"/>
              </w:rPr>
              <w:t xml:space="preserve">____________  </w:t>
            </w:r>
          </w:p>
          <w:p w:rsidR="00B90228" w:rsidRPr="00093254" w:rsidRDefault="00B90228" w:rsidP="00093254">
            <w:pPr>
              <w:autoSpaceDE w:val="0"/>
              <w:autoSpaceDN w:val="0"/>
              <w:adjustRightInd w:val="0"/>
              <w:spacing w:after="60" w:line="360" w:lineRule="auto"/>
              <w:rPr>
                <w:rFonts w:ascii="Times New Roman" w:hAnsi="Times New Roman" w:cs="Times New Roman"/>
                <w:b/>
                <w:color w:val="000000"/>
                <w:sz w:val="20"/>
                <w:szCs w:val="20"/>
              </w:rPr>
            </w:pPr>
          </w:p>
          <w:p w:rsidR="00103F4E" w:rsidRPr="00093254" w:rsidRDefault="00B90228" w:rsidP="00093254">
            <w:pPr>
              <w:autoSpaceDE w:val="0"/>
              <w:autoSpaceDN w:val="0"/>
              <w:adjustRightInd w:val="0"/>
              <w:spacing w:after="6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03F4E" w:rsidRPr="00093254">
              <w:rPr>
                <w:rFonts w:ascii="Times New Roman" w:hAnsi="Times New Roman" w:cs="Times New Roman"/>
                <w:b/>
                <w:color w:val="000000"/>
                <w:sz w:val="20"/>
                <w:szCs w:val="20"/>
              </w:rPr>
              <w:t>Printed Name</w:t>
            </w:r>
            <w:r w:rsidR="0007781A" w:rsidRPr="00093254">
              <w:rPr>
                <w:rFonts w:ascii="Times New Roman" w:hAnsi="Times New Roman" w:cs="Times New Roman"/>
                <w:b/>
                <w:color w:val="000000"/>
                <w:sz w:val="20"/>
                <w:szCs w:val="20"/>
              </w:rPr>
              <w:t xml:space="preserve"> _____</w:t>
            </w:r>
            <w:r w:rsidR="00380639" w:rsidRPr="00093254">
              <w:rPr>
                <w:rFonts w:ascii="Times New Roman" w:hAnsi="Times New Roman" w:cs="Times New Roman"/>
                <w:b/>
                <w:color w:val="000000"/>
                <w:sz w:val="20"/>
                <w:szCs w:val="20"/>
              </w:rPr>
              <w:t>________________________</w:t>
            </w:r>
            <w:r w:rsidR="0007781A" w:rsidRPr="00093254">
              <w:rPr>
                <w:rFonts w:ascii="Times New Roman" w:hAnsi="Times New Roman" w:cs="Times New Roman"/>
                <w:b/>
                <w:color w:val="000000"/>
                <w:sz w:val="20"/>
                <w:szCs w:val="20"/>
              </w:rPr>
              <w:t>____</w:t>
            </w:r>
            <w:r w:rsidR="00380639" w:rsidRPr="00093254">
              <w:rPr>
                <w:rFonts w:ascii="Times New Roman" w:hAnsi="Times New Roman" w:cs="Times New Roman"/>
                <w:b/>
                <w:color w:val="000000"/>
                <w:sz w:val="20"/>
                <w:szCs w:val="20"/>
              </w:rPr>
              <w:t>____</w:t>
            </w:r>
            <w:r w:rsidR="00093254">
              <w:rPr>
                <w:rFonts w:ascii="Times New Roman" w:hAnsi="Times New Roman" w:cs="Times New Roman"/>
                <w:b/>
                <w:color w:val="000000"/>
                <w:sz w:val="20"/>
                <w:szCs w:val="20"/>
              </w:rPr>
              <w:t>____</w:t>
            </w:r>
            <w:r w:rsidR="00380639" w:rsidRPr="00093254">
              <w:rPr>
                <w:rFonts w:ascii="Times New Roman" w:hAnsi="Times New Roman" w:cs="Times New Roman"/>
                <w:b/>
                <w:color w:val="000000"/>
                <w:sz w:val="20"/>
                <w:szCs w:val="20"/>
              </w:rPr>
              <w:t xml:space="preserve"> </w:t>
            </w:r>
            <w:r w:rsidR="00103F4E" w:rsidRPr="00093254">
              <w:rPr>
                <w:rFonts w:ascii="Times New Roman" w:hAnsi="Times New Roman" w:cs="Times New Roman"/>
                <w:b/>
                <w:color w:val="000000"/>
                <w:sz w:val="20"/>
                <w:szCs w:val="20"/>
              </w:rPr>
              <w:t xml:space="preserve">         Title:</w:t>
            </w:r>
            <w:r w:rsidR="00380639" w:rsidRPr="00093254">
              <w:rPr>
                <w:rFonts w:ascii="Times New Roman" w:hAnsi="Times New Roman" w:cs="Times New Roman"/>
                <w:b/>
                <w:color w:val="000000"/>
                <w:sz w:val="20"/>
                <w:szCs w:val="20"/>
              </w:rPr>
              <w:t xml:space="preserve"> _____________</w:t>
            </w:r>
            <w:r w:rsidR="00093254">
              <w:rPr>
                <w:rFonts w:ascii="Times New Roman" w:hAnsi="Times New Roman" w:cs="Times New Roman"/>
                <w:b/>
                <w:color w:val="000000"/>
                <w:sz w:val="20"/>
                <w:szCs w:val="20"/>
              </w:rPr>
              <w:t>___</w:t>
            </w:r>
            <w:r w:rsidR="00380639" w:rsidRPr="00093254">
              <w:rPr>
                <w:rFonts w:ascii="Times New Roman" w:hAnsi="Times New Roman" w:cs="Times New Roman"/>
                <w:b/>
                <w:color w:val="000000"/>
                <w:sz w:val="20"/>
                <w:szCs w:val="20"/>
              </w:rPr>
              <w:t xml:space="preserve">_______________  </w:t>
            </w:r>
          </w:p>
          <w:p w:rsidR="00103F4E" w:rsidRPr="001802C5" w:rsidRDefault="00103F4E" w:rsidP="00B05366">
            <w:pPr>
              <w:contextualSpacing/>
              <w:rPr>
                <w:rFonts w:ascii="Times New Roman" w:eastAsia="Times New Roman" w:hAnsi="Times New Roman" w:cs="Times New Roman"/>
                <w:sz w:val="24"/>
                <w:szCs w:val="24"/>
              </w:rPr>
            </w:pPr>
          </w:p>
        </w:tc>
      </w:tr>
    </w:tbl>
    <w:p w:rsidR="00103F4E" w:rsidRDefault="00103F4E" w:rsidP="00BB6342">
      <w:pPr>
        <w:rPr>
          <w:sz w:val="24"/>
          <w:szCs w:val="24"/>
        </w:rPr>
      </w:pPr>
    </w:p>
    <w:sectPr w:rsidR="00103F4E" w:rsidSect="0007781A">
      <w:type w:val="continuous"/>
      <w:pgSz w:w="12240" w:h="15840"/>
      <w:pgMar w:top="2304" w:right="1152" w:bottom="129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02" w:rsidRDefault="00773102" w:rsidP="00972B68">
      <w:r>
        <w:separator/>
      </w:r>
    </w:p>
  </w:endnote>
  <w:endnote w:type="continuationSeparator" w:id="0">
    <w:p w:rsidR="00773102" w:rsidRDefault="00773102" w:rsidP="009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4" w:rsidRDefault="00D7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55908"/>
      <w:docPartObj>
        <w:docPartGallery w:val="Page Numbers (Bottom of Page)"/>
        <w:docPartUnique/>
      </w:docPartObj>
    </w:sdtPr>
    <w:sdtEndPr>
      <w:rPr>
        <w:noProof/>
      </w:rPr>
    </w:sdtEndPr>
    <w:sdtContent>
      <w:p w:rsidR="00107126" w:rsidRDefault="00107126">
        <w:pPr>
          <w:pStyle w:val="Footer"/>
          <w:jc w:val="center"/>
        </w:pPr>
        <w:r>
          <w:fldChar w:fldCharType="begin"/>
        </w:r>
        <w:r>
          <w:instrText xml:space="preserve"> PAGE   \* MERGEFORMAT </w:instrText>
        </w:r>
        <w:r>
          <w:fldChar w:fldCharType="separate"/>
        </w:r>
        <w:r w:rsidR="00D73A14">
          <w:rPr>
            <w:noProof/>
          </w:rPr>
          <w:t>4</w:t>
        </w:r>
        <w:r>
          <w:rPr>
            <w:noProof/>
          </w:rPr>
          <w:fldChar w:fldCharType="end"/>
        </w:r>
      </w:p>
    </w:sdtContent>
  </w:sdt>
  <w:p w:rsidR="00107126" w:rsidRDefault="00107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4" w:rsidRDefault="00D7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02" w:rsidRDefault="00773102" w:rsidP="00972B68">
      <w:r>
        <w:separator/>
      </w:r>
    </w:p>
  </w:footnote>
  <w:footnote w:type="continuationSeparator" w:id="0">
    <w:p w:rsidR="00773102" w:rsidRDefault="00773102" w:rsidP="009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4" w:rsidRDefault="00D7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4" w:rsidRDefault="00D7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D9" w:rsidRDefault="00D73A14" w:rsidP="001010D9">
    <w:pPr>
      <w:pStyle w:val="Header"/>
    </w:pPr>
    <w:bookmarkStart w:id="0" w:name="_GoBack"/>
    <w:r>
      <w:rPr>
        <w:noProof/>
      </w:rPr>
      <w:drawing>
        <wp:anchor distT="0" distB="0" distL="114300" distR="114300" simplePos="0" relativeHeight="251662336" behindDoc="0" locked="0" layoutInCell="1" allowOverlap="1">
          <wp:simplePos x="0" y="0"/>
          <wp:positionH relativeFrom="column">
            <wp:posOffset>-364573</wp:posOffset>
          </wp:positionH>
          <wp:positionV relativeFrom="paragraph">
            <wp:posOffset>27940</wp:posOffset>
          </wp:positionV>
          <wp:extent cx="6604000" cy="771525"/>
          <wp:effectExtent l="0" t="0" r="6350" b="9525"/>
          <wp:wrapThrough wrapText="bothSides">
            <wp:wrapPolygon edited="0">
              <wp:start x="0" y="0"/>
              <wp:lineTo x="0" y="21333"/>
              <wp:lineTo x="21558" y="21333"/>
              <wp:lineTo x="21558"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010D9" w:rsidRDefault="001010D9" w:rsidP="001010D9">
    <w:pPr>
      <w:pStyle w:val="Header"/>
    </w:pPr>
  </w:p>
  <w:p w:rsidR="001010D9" w:rsidRDefault="001010D9" w:rsidP="001010D9">
    <w:pPr>
      <w:pStyle w:val="Header"/>
      <w:tabs>
        <w:tab w:val="clear" w:pos="4680"/>
        <w:tab w:val="clear" w:pos="9360"/>
        <w:tab w:val="left" w:pos="1817"/>
      </w:tabs>
    </w:pPr>
    <w:r>
      <w:tab/>
    </w:r>
  </w:p>
  <w:p w:rsidR="001010D9" w:rsidRDefault="001010D9" w:rsidP="001010D9">
    <w:pPr>
      <w:pStyle w:val="Header"/>
    </w:pPr>
  </w:p>
  <w:p w:rsidR="001010D9" w:rsidRDefault="001010D9" w:rsidP="001010D9">
    <w:pPr>
      <w:pStyle w:val="Header"/>
    </w:pPr>
  </w:p>
  <w:p w:rsidR="001010D9" w:rsidRDefault="001010D9" w:rsidP="001010D9">
    <w:pPr>
      <w:pStyle w:val="Heading1"/>
      <w:spacing w:before="0"/>
    </w:pPr>
    <w:r>
      <w:t>Lead and Copper Rule Sampling Plan</w:t>
    </w:r>
  </w:p>
  <w:p w:rsidR="002A6B33" w:rsidRPr="002A6B33" w:rsidRDefault="002A6B33" w:rsidP="002A6B33">
    <w:pPr>
      <w:tabs>
        <w:tab w:val="left" w:pos="5400"/>
      </w:tabs>
    </w:pPr>
    <w:r>
      <w:tab/>
    </w:r>
    <w:r w:rsidRPr="002A6B33">
      <w:rPr>
        <w:rFonts w:cstheme="minorHAnsi"/>
        <w:sz w:val="16"/>
        <w:szCs w:val="16"/>
      </w:rPr>
      <w:t>Revised 12/02/2015</w:t>
    </w:r>
  </w:p>
  <w:p w:rsidR="001010D9" w:rsidRPr="00972B68" w:rsidRDefault="001010D9" w:rsidP="001010D9"/>
  <w:p w:rsidR="001010D9" w:rsidRPr="0067051A" w:rsidRDefault="001010D9" w:rsidP="001010D9">
    <w:pPr>
      <w:spacing w:after="240"/>
      <w:ind w:left="2434"/>
      <w:jc w:val="right"/>
      <w:rPr>
        <w:rFonts w:cstheme="minorHAnsi"/>
        <w:sz w:val="16"/>
        <w:szCs w:val="16"/>
      </w:rPr>
    </w:pPr>
    <w:r>
      <w:rPr>
        <w:rFonts w:cstheme="minorHAnsi"/>
        <w:sz w:val="16"/>
        <w:szCs w:val="16"/>
      </w:rPr>
      <w:t xml:space="preserve">Return Form to: </w:t>
    </w:r>
    <w:r w:rsidRPr="00A50DAE">
      <w:rPr>
        <w:rFonts w:cstheme="minorHAnsi"/>
        <w:sz w:val="16"/>
        <w:szCs w:val="16"/>
      </w:rPr>
      <w:t xml:space="preserve">Bureau of Safe Drinking Water,   901 South Stewart Street,   Suite 4001,   Carson City, NV </w:t>
    </w:r>
    <w:r>
      <w:rPr>
        <w:rFonts w:cstheme="minorHAnsi"/>
        <w:sz w:val="16"/>
        <w:szCs w:val="16"/>
      </w:rPr>
      <w:t xml:space="preserve">89701 </w:t>
    </w:r>
    <w:r w:rsidRPr="00A50DAE">
      <w:rPr>
        <w:rFonts w:cstheme="minorHAnsi"/>
        <w:sz w:val="16"/>
        <w:szCs w:val="16"/>
      </w:rPr>
      <w:t>Phone: 775-68</w:t>
    </w:r>
    <w:r>
      <w:rPr>
        <w:rFonts w:cstheme="minorHAnsi"/>
        <w:sz w:val="16"/>
        <w:szCs w:val="16"/>
      </w:rPr>
      <w:t>7-9521     Fax: 775-687-5699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AEE"/>
    <w:multiLevelType w:val="hybridMultilevel"/>
    <w:tmpl w:val="1638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C678D"/>
    <w:multiLevelType w:val="hybridMultilevel"/>
    <w:tmpl w:val="D9E2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AB1B"/>
    <w:multiLevelType w:val="hybridMultilevel"/>
    <w:tmpl w:val="D02EC8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25513B65"/>
    <w:multiLevelType w:val="hybridMultilevel"/>
    <w:tmpl w:val="4B6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441E"/>
    <w:multiLevelType w:val="hybridMultilevel"/>
    <w:tmpl w:val="CAA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17521"/>
    <w:multiLevelType w:val="hybridMultilevel"/>
    <w:tmpl w:val="AB0A3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76379"/>
    <w:multiLevelType w:val="hybridMultilevel"/>
    <w:tmpl w:val="C3B0E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340CF"/>
    <w:multiLevelType w:val="hybridMultilevel"/>
    <w:tmpl w:val="203CF49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8843819"/>
    <w:multiLevelType w:val="hybridMultilevel"/>
    <w:tmpl w:val="FBE2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E4"/>
    <w:rsid w:val="000203A2"/>
    <w:rsid w:val="00032C45"/>
    <w:rsid w:val="00043D75"/>
    <w:rsid w:val="0005001C"/>
    <w:rsid w:val="000500F7"/>
    <w:rsid w:val="00065D94"/>
    <w:rsid w:val="0007781A"/>
    <w:rsid w:val="00093254"/>
    <w:rsid w:val="000C47BB"/>
    <w:rsid w:val="000C5DE2"/>
    <w:rsid w:val="000F43DA"/>
    <w:rsid w:val="001010D9"/>
    <w:rsid w:val="00103F4E"/>
    <w:rsid w:val="00107126"/>
    <w:rsid w:val="00157C91"/>
    <w:rsid w:val="001802C5"/>
    <w:rsid w:val="00186604"/>
    <w:rsid w:val="001924E4"/>
    <w:rsid w:val="00196742"/>
    <w:rsid w:val="001A3C3D"/>
    <w:rsid w:val="001A59BB"/>
    <w:rsid w:val="001D1FF0"/>
    <w:rsid w:val="00223DB0"/>
    <w:rsid w:val="002315EB"/>
    <w:rsid w:val="00234756"/>
    <w:rsid w:val="00237D3C"/>
    <w:rsid w:val="00252FF8"/>
    <w:rsid w:val="002A1EEC"/>
    <w:rsid w:val="002A22CD"/>
    <w:rsid w:val="002A6B33"/>
    <w:rsid w:val="002B1A60"/>
    <w:rsid w:val="002B48A6"/>
    <w:rsid w:val="002D2C96"/>
    <w:rsid w:val="002E576B"/>
    <w:rsid w:val="002F5174"/>
    <w:rsid w:val="002F7126"/>
    <w:rsid w:val="002F7CF5"/>
    <w:rsid w:val="003635AB"/>
    <w:rsid w:val="00380639"/>
    <w:rsid w:val="00382703"/>
    <w:rsid w:val="00396B57"/>
    <w:rsid w:val="003B6045"/>
    <w:rsid w:val="003B7D90"/>
    <w:rsid w:val="003C7F1A"/>
    <w:rsid w:val="00403D3D"/>
    <w:rsid w:val="004072D0"/>
    <w:rsid w:val="004432CC"/>
    <w:rsid w:val="00452D8C"/>
    <w:rsid w:val="004B01FE"/>
    <w:rsid w:val="0050385C"/>
    <w:rsid w:val="00560BC1"/>
    <w:rsid w:val="00584D77"/>
    <w:rsid w:val="005B2DBD"/>
    <w:rsid w:val="005D0722"/>
    <w:rsid w:val="00602A5E"/>
    <w:rsid w:val="006A3286"/>
    <w:rsid w:val="006A6DA9"/>
    <w:rsid w:val="006D51B8"/>
    <w:rsid w:val="006E7B0D"/>
    <w:rsid w:val="006F10F2"/>
    <w:rsid w:val="006F507B"/>
    <w:rsid w:val="00713B75"/>
    <w:rsid w:val="00773102"/>
    <w:rsid w:val="007B3D0E"/>
    <w:rsid w:val="007B4924"/>
    <w:rsid w:val="007C7F66"/>
    <w:rsid w:val="007D43BA"/>
    <w:rsid w:val="007E34C4"/>
    <w:rsid w:val="007F727D"/>
    <w:rsid w:val="00802830"/>
    <w:rsid w:val="00802A59"/>
    <w:rsid w:val="0080674C"/>
    <w:rsid w:val="00806B78"/>
    <w:rsid w:val="00812F6B"/>
    <w:rsid w:val="00830806"/>
    <w:rsid w:val="00830A65"/>
    <w:rsid w:val="00840E84"/>
    <w:rsid w:val="00846325"/>
    <w:rsid w:val="008756AA"/>
    <w:rsid w:val="00892158"/>
    <w:rsid w:val="0089515A"/>
    <w:rsid w:val="008B101C"/>
    <w:rsid w:val="008B2405"/>
    <w:rsid w:val="008E2CC7"/>
    <w:rsid w:val="00911CF2"/>
    <w:rsid w:val="00956A4A"/>
    <w:rsid w:val="00957BD9"/>
    <w:rsid w:val="009616E7"/>
    <w:rsid w:val="00972B68"/>
    <w:rsid w:val="009A512C"/>
    <w:rsid w:val="009C58C0"/>
    <w:rsid w:val="009D332D"/>
    <w:rsid w:val="009E161E"/>
    <w:rsid w:val="009E3631"/>
    <w:rsid w:val="00A1583B"/>
    <w:rsid w:val="00A3154C"/>
    <w:rsid w:val="00A55514"/>
    <w:rsid w:val="00A57EB1"/>
    <w:rsid w:val="00A71D1C"/>
    <w:rsid w:val="00A96A59"/>
    <w:rsid w:val="00AA49EB"/>
    <w:rsid w:val="00AE03FE"/>
    <w:rsid w:val="00AF62C6"/>
    <w:rsid w:val="00B14E24"/>
    <w:rsid w:val="00B70E04"/>
    <w:rsid w:val="00B90228"/>
    <w:rsid w:val="00BB3EAD"/>
    <w:rsid w:val="00BB6342"/>
    <w:rsid w:val="00BC65CA"/>
    <w:rsid w:val="00C04EEA"/>
    <w:rsid w:val="00C268ED"/>
    <w:rsid w:val="00C2756A"/>
    <w:rsid w:val="00CE5399"/>
    <w:rsid w:val="00D11FFE"/>
    <w:rsid w:val="00D22396"/>
    <w:rsid w:val="00D25DA3"/>
    <w:rsid w:val="00D73A14"/>
    <w:rsid w:val="00DA4E46"/>
    <w:rsid w:val="00DB6D5D"/>
    <w:rsid w:val="00DC61AF"/>
    <w:rsid w:val="00DD1057"/>
    <w:rsid w:val="00E04F17"/>
    <w:rsid w:val="00E073D7"/>
    <w:rsid w:val="00E272A1"/>
    <w:rsid w:val="00E6757D"/>
    <w:rsid w:val="00E71699"/>
    <w:rsid w:val="00EA748B"/>
    <w:rsid w:val="00EB6BAF"/>
    <w:rsid w:val="00EC41C5"/>
    <w:rsid w:val="00ED7072"/>
    <w:rsid w:val="00EF2644"/>
    <w:rsid w:val="00EF7F03"/>
    <w:rsid w:val="00F01785"/>
    <w:rsid w:val="00F16138"/>
    <w:rsid w:val="00F7033A"/>
    <w:rsid w:val="00F80636"/>
    <w:rsid w:val="00F8155A"/>
    <w:rsid w:val="00F85462"/>
    <w:rsid w:val="00F8656D"/>
    <w:rsid w:val="00F92561"/>
    <w:rsid w:val="00F9495E"/>
    <w:rsid w:val="00FA2853"/>
    <w:rsid w:val="00FA75BC"/>
    <w:rsid w:val="00FB1F09"/>
    <w:rsid w:val="00FB4AD9"/>
    <w:rsid w:val="00FB67C5"/>
    <w:rsid w:val="00FC317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EEC8929-A8E3-4BED-949A-FC89D97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B68"/>
    <w:pPr>
      <w:keepNext/>
      <w:spacing w:before="120"/>
      <w:ind w:left="2434"/>
      <w:jc w:val="right"/>
      <w:outlineLvl w:val="0"/>
    </w:pPr>
    <w:rPr>
      <w:rFonts w:cstheme="minorHAnsi"/>
      <w:smallCaps/>
      <w:sz w:val="32"/>
      <w:szCs w:val="32"/>
    </w:rPr>
  </w:style>
  <w:style w:type="paragraph" w:styleId="Heading2">
    <w:name w:val="heading 2"/>
    <w:basedOn w:val="Normal"/>
    <w:next w:val="Normal"/>
    <w:link w:val="Heading2Char"/>
    <w:uiPriority w:val="9"/>
    <w:unhideWhenUsed/>
    <w:qFormat/>
    <w:rsid w:val="00403D3D"/>
    <w:pPr>
      <w:keepNext/>
      <w:outlineLvl w:val="1"/>
    </w:pPr>
    <w:rPr>
      <w:b/>
      <w:sz w:val="24"/>
      <w:szCs w:val="24"/>
    </w:rPr>
  </w:style>
  <w:style w:type="paragraph" w:styleId="Heading3">
    <w:name w:val="heading 3"/>
    <w:basedOn w:val="Normal"/>
    <w:next w:val="Normal"/>
    <w:link w:val="Heading3Char"/>
    <w:uiPriority w:val="9"/>
    <w:unhideWhenUsed/>
    <w:qFormat/>
    <w:rsid w:val="00892158"/>
    <w:pPr>
      <w:keepNext/>
      <w:outlineLvl w:val="2"/>
    </w:pPr>
    <w:rPr>
      <w:rFonts w:ascii="Eras Bold ITC" w:hAnsi="Eras Bold ITC"/>
      <w:i/>
      <w:sz w:val="24"/>
      <w:szCs w:val="24"/>
    </w:rPr>
  </w:style>
  <w:style w:type="paragraph" w:styleId="Heading4">
    <w:name w:val="heading 4"/>
    <w:basedOn w:val="Normal"/>
    <w:next w:val="Normal"/>
    <w:link w:val="Heading4Char"/>
    <w:uiPriority w:val="9"/>
    <w:unhideWhenUsed/>
    <w:qFormat/>
    <w:rsid w:val="006A6DA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DA3"/>
    <w:rPr>
      <w:rFonts w:ascii="Tahoma" w:hAnsi="Tahoma" w:cs="Tahoma"/>
      <w:sz w:val="16"/>
      <w:szCs w:val="16"/>
    </w:rPr>
  </w:style>
  <w:style w:type="character" w:customStyle="1" w:styleId="BalloonTextChar">
    <w:name w:val="Balloon Text Char"/>
    <w:basedOn w:val="DefaultParagraphFont"/>
    <w:link w:val="BalloonText"/>
    <w:uiPriority w:val="99"/>
    <w:semiHidden/>
    <w:rsid w:val="00D25DA3"/>
    <w:rPr>
      <w:rFonts w:ascii="Tahoma" w:hAnsi="Tahoma" w:cs="Tahoma"/>
      <w:sz w:val="16"/>
      <w:szCs w:val="16"/>
    </w:rPr>
  </w:style>
  <w:style w:type="character" w:styleId="PlaceholderText">
    <w:name w:val="Placeholder Text"/>
    <w:basedOn w:val="DefaultParagraphFont"/>
    <w:uiPriority w:val="99"/>
    <w:semiHidden/>
    <w:rsid w:val="0005001C"/>
    <w:rPr>
      <w:color w:val="808080"/>
    </w:rPr>
  </w:style>
  <w:style w:type="paragraph" w:styleId="Header">
    <w:name w:val="header"/>
    <w:basedOn w:val="Normal"/>
    <w:link w:val="HeaderChar"/>
    <w:uiPriority w:val="99"/>
    <w:unhideWhenUsed/>
    <w:rsid w:val="00972B68"/>
    <w:pPr>
      <w:tabs>
        <w:tab w:val="center" w:pos="4680"/>
        <w:tab w:val="right" w:pos="9360"/>
      </w:tabs>
    </w:pPr>
  </w:style>
  <w:style w:type="character" w:customStyle="1" w:styleId="HeaderChar">
    <w:name w:val="Header Char"/>
    <w:basedOn w:val="DefaultParagraphFont"/>
    <w:link w:val="Header"/>
    <w:uiPriority w:val="99"/>
    <w:rsid w:val="00972B68"/>
  </w:style>
  <w:style w:type="paragraph" w:styleId="Footer">
    <w:name w:val="footer"/>
    <w:basedOn w:val="Normal"/>
    <w:link w:val="FooterChar"/>
    <w:uiPriority w:val="99"/>
    <w:unhideWhenUsed/>
    <w:rsid w:val="00972B68"/>
    <w:pPr>
      <w:tabs>
        <w:tab w:val="center" w:pos="4680"/>
        <w:tab w:val="right" w:pos="9360"/>
      </w:tabs>
    </w:pPr>
  </w:style>
  <w:style w:type="character" w:customStyle="1" w:styleId="FooterChar">
    <w:name w:val="Footer Char"/>
    <w:basedOn w:val="DefaultParagraphFont"/>
    <w:link w:val="Footer"/>
    <w:uiPriority w:val="99"/>
    <w:rsid w:val="00972B68"/>
  </w:style>
  <w:style w:type="character" w:customStyle="1" w:styleId="Heading1Char">
    <w:name w:val="Heading 1 Char"/>
    <w:basedOn w:val="DefaultParagraphFont"/>
    <w:link w:val="Heading1"/>
    <w:uiPriority w:val="9"/>
    <w:rsid w:val="00972B68"/>
    <w:rPr>
      <w:rFonts w:cstheme="minorHAnsi"/>
      <w:smallCaps/>
      <w:sz w:val="32"/>
      <w:szCs w:val="32"/>
    </w:rPr>
  </w:style>
  <w:style w:type="character" w:customStyle="1" w:styleId="Heading2Char">
    <w:name w:val="Heading 2 Char"/>
    <w:basedOn w:val="DefaultParagraphFont"/>
    <w:link w:val="Heading2"/>
    <w:uiPriority w:val="9"/>
    <w:rsid w:val="00403D3D"/>
    <w:rPr>
      <w:b/>
      <w:sz w:val="24"/>
      <w:szCs w:val="24"/>
    </w:rPr>
  </w:style>
  <w:style w:type="paragraph" w:styleId="Caption">
    <w:name w:val="caption"/>
    <w:basedOn w:val="Normal"/>
    <w:next w:val="Normal"/>
    <w:uiPriority w:val="35"/>
    <w:unhideWhenUsed/>
    <w:qFormat/>
    <w:rsid w:val="00452D8C"/>
    <w:rPr>
      <w:b/>
      <w:sz w:val="24"/>
      <w:szCs w:val="24"/>
    </w:rPr>
  </w:style>
  <w:style w:type="character" w:customStyle="1" w:styleId="Heading3Char">
    <w:name w:val="Heading 3 Char"/>
    <w:basedOn w:val="DefaultParagraphFont"/>
    <w:link w:val="Heading3"/>
    <w:uiPriority w:val="9"/>
    <w:rsid w:val="00892158"/>
    <w:rPr>
      <w:rFonts w:ascii="Eras Bold ITC" w:hAnsi="Eras Bold ITC"/>
      <w:i/>
      <w:sz w:val="24"/>
      <w:szCs w:val="24"/>
    </w:rPr>
  </w:style>
  <w:style w:type="character" w:customStyle="1" w:styleId="Heading4Char">
    <w:name w:val="Heading 4 Char"/>
    <w:basedOn w:val="DefaultParagraphFont"/>
    <w:link w:val="Heading4"/>
    <w:uiPriority w:val="9"/>
    <w:rsid w:val="006A6DA9"/>
    <w:rPr>
      <w:b/>
    </w:rPr>
  </w:style>
  <w:style w:type="paragraph" w:customStyle="1" w:styleId="Default">
    <w:name w:val="Default"/>
    <w:rsid w:val="00EF7F0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EF7F03"/>
    <w:pPr>
      <w:ind w:left="720"/>
      <w:contextualSpacing/>
    </w:pPr>
  </w:style>
  <w:style w:type="character" w:styleId="Hyperlink">
    <w:name w:val="Hyperlink"/>
    <w:basedOn w:val="DefaultParagraphFont"/>
    <w:uiPriority w:val="99"/>
    <w:unhideWhenUsed/>
    <w:rsid w:val="00802830"/>
    <w:rPr>
      <w:color w:val="0000FF" w:themeColor="hyperlink"/>
      <w:u w:val="single"/>
    </w:rPr>
  </w:style>
  <w:style w:type="table" w:styleId="LightShading">
    <w:name w:val="Light Shading"/>
    <w:basedOn w:val="TableNormal"/>
    <w:uiPriority w:val="60"/>
    <w:rsid w:val="005038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38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94811">
      <w:bodyDiv w:val="1"/>
      <w:marLeft w:val="0"/>
      <w:marRight w:val="0"/>
      <w:marTop w:val="0"/>
      <w:marBottom w:val="0"/>
      <w:divBdr>
        <w:top w:val="none" w:sz="0" w:space="0" w:color="auto"/>
        <w:left w:val="none" w:sz="0" w:space="0" w:color="auto"/>
        <w:bottom w:val="none" w:sz="0" w:space="0" w:color="auto"/>
        <w:right w:val="none" w:sz="0" w:space="0" w:color="auto"/>
      </w:divBdr>
    </w:div>
    <w:div w:id="19808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info/lead/upload/epa815s1300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7C52-2C53-451C-9D4F-2365DA41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Northey</dc:creator>
  <cp:lastModifiedBy>Linh Kieu</cp:lastModifiedBy>
  <cp:revision>3</cp:revision>
  <cp:lastPrinted>2017-04-25T17:11:00Z</cp:lastPrinted>
  <dcterms:created xsi:type="dcterms:W3CDTF">2017-04-25T22:39:00Z</dcterms:created>
  <dcterms:modified xsi:type="dcterms:W3CDTF">2018-02-27T18:06:00Z</dcterms:modified>
</cp:coreProperties>
</file>