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2E" w:rsidRDefault="00DD622E">
      <w:pPr>
        <w:tabs>
          <w:tab w:val="center" w:pos="7308"/>
        </w:tabs>
        <w:jc w:val="center"/>
        <w:rPr>
          <w:rFonts w:ascii="Arial" w:hAnsi="Arial" w:cs="Arial"/>
        </w:rPr>
      </w:pPr>
      <w:bookmarkStart w:id="0" w:name="_GoBack"/>
      <w:bookmarkEnd w:id="0"/>
      <w:r>
        <w:rPr>
          <w:rFonts w:ascii="Arial" w:hAnsi="Arial" w:cs="Arial"/>
          <w:b/>
          <w:bCs/>
          <w:u w:val="single"/>
        </w:rPr>
        <w:t>TRAINING PROGRAM – DEVELOPING AND IMPLEMENTING A TRAINING PROGRAM</w:t>
      </w:r>
    </w:p>
    <w:p w:rsidR="00DD622E" w:rsidRDefault="00DD622E">
      <w:pPr>
        <w:tabs>
          <w:tab w:val="center" w:pos="7308"/>
        </w:tabs>
        <w:jc w:val="center"/>
        <w:rPr>
          <w:rFonts w:ascii="Arial" w:hAnsi="Arial" w:cs="Arial"/>
        </w:rPr>
      </w:pPr>
    </w:p>
    <w:p w:rsidR="00DD622E" w:rsidRDefault="00DD622E">
      <w:pPr>
        <w:rPr>
          <w:rFonts w:ascii="Arial" w:hAnsi="Arial" w:cs="Arial"/>
          <w:color w:val="FF0000"/>
        </w:rPr>
      </w:pPr>
      <w:r>
        <w:rPr>
          <w:rFonts w:ascii="Arial" w:hAnsi="Arial" w:cs="Arial"/>
          <w:color w:val="FF0000"/>
        </w:rPr>
        <w:t xml:space="preserve">The training program element is intended to cover personnel training related to plant operations, standard operating procedures, safe work practices and management of change.  Although not within the scope of this training program element, CAPP regulation also has requirements for maintenance training and emergency response training.  While facilities frequently opt to consolidate all personnel training, this data form is intended to support review of operations training program.  However, the approach in this data form could be used to develop any facility training program. </w:t>
      </w:r>
    </w:p>
    <w:p w:rsidR="00DD622E" w:rsidRDefault="00DD622E">
      <w:pPr>
        <w:rPr>
          <w:rFonts w:ascii="Arial" w:hAnsi="Arial" w:cs="Arial"/>
          <w:color w:val="FF0000"/>
        </w:rPr>
      </w:pPr>
    </w:p>
    <w:p w:rsidR="00DD622E" w:rsidRDefault="00DD622E">
      <w:pPr>
        <w:rPr>
          <w:rFonts w:ascii="Arial" w:hAnsi="Arial" w:cs="Arial"/>
          <w:color w:val="FF0000"/>
        </w:rPr>
      </w:pPr>
      <w:r>
        <w:rPr>
          <w:rFonts w:ascii="Arial" w:hAnsi="Arial" w:cs="Arial"/>
          <w:color w:val="FF0000"/>
        </w:rPr>
        <w:t>The training syllabus included in this data form is intended to help the facility structure the training program requirements and to organize all training program materials.  Prior to developing the training syllabus, several things must be considered.</w:t>
      </w:r>
    </w:p>
    <w:p w:rsidR="00DD622E" w:rsidRPr="00E47AEB" w:rsidRDefault="00DD622E">
      <w:pPr>
        <w:rPr>
          <w:color w:val="0000FF"/>
          <w:sz w:val="16"/>
          <w:szCs w:val="16"/>
        </w:rPr>
      </w:pPr>
    </w:p>
    <w:p w:rsidR="00DD622E" w:rsidRPr="00E47AEB" w:rsidRDefault="00DD622E">
      <w:pPr>
        <w:rPr>
          <w:rFonts w:ascii="Arial" w:hAnsi="Arial" w:cs="Arial"/>
          <w:color w:val="FF0000"/>
          <w:sz w:val="16"/>
          <w:szCs w:val="16"/>
        </w:rPr>
      </w:pPr>
    </w:p>
    <w:tbl>
      <w:tblPr>
        <w:tblStyle w:val="TableGrid"/>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DD622E">
        <w:trPr>
          <w:trHeight w:val="432"/>
          <w:tblHeader/>
        </w:trPr>
        <w:tc>
          <w:tcPr>
            <w:tcW w:w="3060" w:type="dxa"/>
            <w:tcBorders>
              <w:top w:val="single" w:sz="18" w:space="0" w:color="auto"/>
              <w:bottom w:val="single" w:sz="18" w:space="0" w:color="auto"/>
            </w:tcBorders>
            <w:vAlign w:val="center"/>
          </w:tcPr>
          <w:p w:rsidR="00DD622E" w:rsidRDefault="00DD622E">
            <w:pPr>
              <w:jc w:val="center"/>
              <w:rPr>
                <w:rFonts w:ascii="Arial" w:hAnsi="Arial" w:cs="Arial"/>
                <w:b/>
                <w:bCs/>
                <w:i/>
              </w:rPr>
            </w:pPr>
            <w:r>
              <w:rPr>
                <w:rFonts w:ascii="Arial" w:hAnsi="Arial" w:cs="Arial"/>
                <w:bCs/>
                <w:i/>
              </w:rPr>
              <w:t>A note about the</w:t>
            </w:r>
            <w:r>
              <w:rPr>
                <w:rFonts w:ascii="Arial" w:hAnsi="Arial" w:cs="Arial"/>
                <w:b/>
                <w:bCs/>
                <w:i/>
              </w:rPr>
              <w:t xml:space="preserve"> </w:t>
            </w:r>
            <w:r>
              <w:rPr>
                <w:rFonts w:ascii="Arial" w:hAnsi="Arial" w:cs="Arial"/>
                <w:b/>
                <w:bCs/>
                <w:color w:val="3366FF"/>
              </w:rPr>
              <w:t>Position responsibility</w:t>
            </w:r>
          </w:p>
        </w:tc>
        <w:tc>
          <w:tcPr>
            <w:tcW w:w="11340" w:type="dxa"/>
            <w:tcBorders>
              <w:top w:val="single" w:sz="18" w:space="0" w:color="auto"/>
              <w:bottom w:val="single" w:sz="18" w:space="0" w:color="auto"/>
            </w:tcBorders>
          </w:tcPr>
          <w:p w:rsidR="00DD622E" w:rsidRDefault="00DD622E">
            <w:pPr>
              <w:tabs>
                <w:tab w:val="left" w:pos="-1200"/>
                <w:tab w:val="left" w:pos="-720"/>
                <w:tab w:val="left" w:pos="0"/>
                <w:tab w:val="left" w:pos="510"/>
                <w:tab w:val="left" w:pos="1440"/>
              </w:tabs>
              <w:spacing w:after="58"/>
              <w:rPr>
                <w:rFonts w:ascii="Arial" w:hAnsi="Arial" w:cs="Arial"/>
                <w:bCs/>
              </w:rPr>
            </w:pPr>
          </w:p>
          <w:p w:rsidR="00DD622E" w:rsidRDefault="00DD622E">
            <w:pPr>
              <w:ind w:right="162"/>
              <w:rPr>
                <w:rFonts w:ascii="Arial" w:hAnsi="Arial" w:cs="Arial"/>
              </w:rPr>
            </w:pPr>
            <w:r>
              <w:rPr>
                <w:rFonts w:ascii="Arial" w:hAnsi="Arial" w:cs="Arial"/>
              </w:rPr>
              <w:t>In most facilities, operating personnel are assigned different levels of responsibility.  This responsibility generally increases from ‘new hire’ to operations supervisor.  (Refer to the conceptual organization chart on the following page.)  The position responsibility must be defined before an effective training program can be developed as there will be differences in the scope of training and competency levels.</w:t>
            </w:r>
          </w:p>
          <w:p w:rsidR="00DD622E" w:rsidRDefault="00DD622E">
            <w:pPr>
              <w:rPr>
                <w:rFonts w:ascii="Arial" w:hAnsi="Arial" w:cs="Arial"/>
                <w:bCs/>
              </w:rPr>
            </w:pPr>
          </w:p>
        </w:tc>
      </w:tr>
    </w:tbl>
    <w:p w:rsidR="00DD622E" w:rsidRPr="00E47AEB"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16"/>
          <w:szCs w:val="16"/>
        </w:rPr>
      </w:pPr>
    </w:p>
    <w:tbl>
      <w:tblPr>
        <w:tblStyle w:val="TableGrid"/>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DD622E">
        <w:trPr>
          <w:trHeight w:val="432"/>
          <w:tblHeader/>
        </w:trPr>
        <w:tc>
          <w:tcPr>
            <w:tcW w:w="3060" w:type="dxa"/>
            <w:tcBorders>
              <w:top w:val="single" w:sz="18" w:space="0" w:color="auto"/>
              <w:bottom w:val="single" w:sz="18" w:space="0" w:color="auto"/>
            </w:tcBorders>
            <w:vAlign w:val="center"/>
          </w:tcPr>
          <w:p w:rsidR="00DD622E" w:rsidRDefault="00DD622E">
            <w:pPr>
              <w:jc w:val="center"/>
              <w:rPr>
                <w:rFonts w:ascii="Arial" w:hAnsi="Arial" w:cs="Arial"/>
                <w:b/>
                <w:bCs/>
                <w:i/>
              </w:rPr>
            </w:pPr>
            <w:r>
              <w:rPr>
                <w:rFonts w:ascii="Arial" w:hAnsi="Arial" w:cs="Arial"/>
                <w:bCs/>
                <w:i/>
              </w:rPr>
              <w:t>A note about the</w:t>
            </w:r>
            <w:r>
              <w:rPr>
                <w:rFonts w:ascii="Arial" w:hAnsi="Arial" w:cs="Arial"/>
                <w:b/>
                <w:bCs/>
                <w:i/>
              </w:rPr>
              <w:t xml:space="preserve"> </w:t>
            </w:r>
            <w:r>
              <w:rPr>
                <w:rFonts w:ascii="Arial" w:hAnsi="Arial" w:cs="Arial"/>
                <w:b/>
                <w:bCs/>
                <w:color w:val="3366FF"/>
              </w:rPr>
              <w:t>Comprehensive, accurate procedures</w:t>
            </w:r>
          </w:p>
        </w:tc>
        <w:tc>
          <w:tcPr>
            <w:tcW w:w="11340" w:type="dxa"/>
            <w:tcBorders>
              <w:top w:val="single" w:sz="18" w:space="0" w:color="auto"/>
              <w:bottom w:val="single" w:sz="18" w:space="0" w:color="auto"/>
            </w:tcBorders>
          </w:tcPr>
          <w:p w:rsidR="00DD622E" w:rsidRDefault="00DD622E">
            <w:pPr>
              <w:tabs>
                <w:tab w:val="left" w:pos="-1200"/>
                <w:tab w:val="left" w:pos="-720"/>
                <w:tab w:val="left" w:pos="0"/>
                <w:tab w:val="left" w:pos="510"/>
                <w:tab w:val="left" w:pos="1440"/>
              </w:tabs>
              <w:spacing w:after="58"/>
              <w:rPr>
                <w:rFonts w:ascii="Arial" w:hAnsi="Arial" w:cs="Arial"/>
                <w:bCs/>
              </w:rPr>
            </w:pPr>
          </w:p>
          <w:p w:rsidR="00DD622E" w:rsidRDefault="00DD622E">
            <w:pPr>
              <w:rPr>
                <w:rFonts w:ascii="Arial" w:hAnsi="Arial" w:cs="Arial"/>
                <w:bCs/>
              </w:rPr>
            </w:pPr>
            <w:r>
              <w:rPr>
                <w:rFonts w:ascii="Arial" w:hAnsi="Arial" w:cs="Arial"/>
              </w:rPr>
              <w:t>Procedures must be validated as being comprehensive and accurate, as these are one of the most significant training tools</w:t>
            </w:r>
            <w:r>
              <w:rPr>
                <w:rFonts w:ascii="Arial" w:hAnsi="Arial" w:cs="Arial"/>
                <w:bCs/>
              </w:rPr>
              <w:t>.</w:t>
            </w:r>
          </w:p>
          <w:p w:rsidR="00DD622E" w:rsidRDefault="00DD622E">
            <w:pPr>
              <w:rPr>
                <w:rFonts w:ascii="Arial" w:hAnsi="Arial" w:cs="Arial"/>
                <w:bCs/>
              </w:rPr>
            </w:pPr>
          </w:p>
        </w:tc>
      </w:tr>
    </w:tbl>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tbl>
      <w:tblPr>
        <w:tblStyle w:val="TableGrid"/>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DD622E">
        <w:trPr>
          <w:trHeight w:val="432"/>
          <w:tblHeader/>
        </w:trPr>
        <w:tc>
          <w:tcPr>
            <w:tcW w:w="3060" w:type="dxa"/>
            <w:tcBorders>
              <w:top w:val="single" w:sz="18" w:space="0" w:color="auto"/>
              <w:bottom w:val="single" w:sz="18" w:space="0" w:color="auto"/>
            </w:tcBorders>
            <w:vAlign w:val="center"/>
          </w:tcPr>
          <w:p w:rsidR="00DD622E" w:rsidRDefault="00DD622E">
            <w:pPr>
              <w:jc w:val="center"/>
              <w:rPr>
                <w:rFonts w:ascii="Arial" w:hAnsi="Arial" w:cs="Arial"/>
                <w:b/>
                <w:bCs/>
                <w:i/>
              </w:rPr>
            </w:pPr>
            <w:r>
              <w:rPr>
                <w:rFonts w:ascii="Arial" w:hAnsi="Arial" w:cs="Arial"/>
                <w:bCs/>
                <w:i/>
              </w:rPr>
              <w:lastRenderedPageBreak/>
              <w:t>A note about the</w:t>
            </w:r>
            <w:r>
              <w:rPr>
                <w:rFonts w:ascii="Arial" w:hAnsi="Arial" w:cs="Arial"/>
                <w:b/>
                <w:bCs/>
                <w:i/>
              </w:rPr>
              <w:t xml:space="preserve"> </w:t>
            </w:r>
            <w:r>
              <w:rPr>
                <w:rFonts w:ascii="Arial" w:hAnsi="Arial" w:cs="Arial"/>
                <w:b/>
                <w:bCs/>
                <w:color w:val="3366FF"/>
              </w:rPr>
              <w:t>Regulation-mandated topics</w:t>
            </w:r>
          </w:p>
        </w:tc>
        <w:tc>
          <w:tcPr>
            <w:tcW w:w="11340" w:type="dxa"/>
            <w:tcBorders>
              <w:top w:val="single" w:sz="18" w:space="0" w:color="auto"/>
              <w:bottom w:val="single" w:sz="18" w:space="0" w:color="auto"/>
            </w:tcBorders>
          </w:tcPr>
          <w:p w:rsidR="00DD622E" w:rsidRDefault="00DD622E">
            <w:pPr>
              <w:tabs>
                <w:tab w:val="left" w:pos="-1200"/>
                <w:tab w:val="left" w:pos="-720"/>
                <w:tab w:val="left" w:pos="0"/>
                <w:tab w:val="left" w:pos="510"/>
                <w:tab w:val="left" w:pos="1440"/>
              </w:tabs>
              <w:spacing w:after="58"/>
              <w:rPr>
                <w:rFonts w:ascii="Arial" w:hAnsi="Arial" w:cs="Arial"/>
                <w:bCs/>
              </w:rPr>
            </w:pPr>
          </w:p>
          <w:p w:rsidR="00DD622E" w:rsidRDefault="00DD622E">
            <w:pPr>
              <w:ind w:right="162"/>
              <w:rPr>
                <w:rFonts w:ascii="Arial" w:hAnsi="Arial" w:cs="Arial"/>
              </w:rPr>
            </w:pPr>
            <w:r>
              <w:rPr>
                <w:rFonts w:ascii="Arial" w:hAnsi="Arial" w:cs="Arial"/>
              </w:rPr>
              <w:t>CAPP regulation mandates that select topics be covered in training.  Training that is beyond the regulatory mandate is obviously encouraged and does not have to be segregated from what is reported on this data form.  CAPP does not evaluate the non-mandated training as it is outside the scope of regulation.  The facility has the discretion to structure the training program to ensure that the topics are covered.  There is no requirement that each of the mandated topics be covered in a dedicated session; however, it must be clear from the training materials that those topics are covered.  These mandatory topics are:</w:t>
            </w:r>
          </w:p>
          <w:p w:rsidR="00DD622E" w:rsidRDefault="00DD622E">
            <w:pPr>
              <w:ind w:right="162"/>
              <w:rPr>
                <w:rFonts w:ascii="Arial" w:hAnsi="Arial" w:cs="Arial"/>
              </w:rPr>
            </w:pPr>
          </w:p>
          <w:p w:rsidR="00DD622E" w:rsidRDefault="00DD622E">
            <w:pPr>
              <w:numPr>
                <w:ilvl w:val="0"/>
                <w:numId w:val="1"/>
              </w:numPr>
              <w:ind w:right="162"/>
              <w:rPr>
                <w:rFonts w:ascii="Arial" w:hAnsi="Arial" w:cs="Arial"/>
              </w:rPr>
            </w:pPr>
            <w:r>
              <w:rPr>
                <w:rFonts w:ascii="Arial" w:hAnsi="Arial" w:cs="Arial"/>
              </w:rPr>
              <w:t>Overview of the Process:  This training must cover the process flows and major control systems. Also covered would be the relevant operating parameters such as pressure, temperature and flow.</w:t>
            </w:r>
          </w:p>
          <w:p w:rsidR="00DD622E" w:rsidRDefault="00DD622E">
            <w:pPr>
              <w:ind w:left="360" w:right="162"/>
              <w:rPr>
                <w:rFonts w:ascii="Arial" w:hAnsi="Arial" w:cs="Arial"/>
              </w:rPr>
            </w:pPr>
          </w:p>
          <w:p w:rsidR="00DD622E" w:rsidRDefault="00DD622E">
            <w:pPr>
              <w:numPr>
                <w:ilvl w:val="0"/>
                <w:numId w:val="1"/>
              </w:numPr>
              <w:ind w:right="162"/>
              <w:rPr>
                <w:rFonts w:ascii="Arial" w:hAnsi="Arial" w:cs="Arial"/>
              </w:rPr>
            </w:pPr>
            <w:r>
              <w:rPr>
                <w:rFonts w:ascii="Arial" w:hAnsi="Arial" w:cs="Arial"/>
              </w:rPr>
              <w:t>Operating Procedures:  This training must, at a minimum, cover the operator’s responsibilities as related to those procedures.  It must be clear from the training materials which procedures are being covered.</w:t>
            </w:r>
          </w:p>
          <w:p w:rsidR="00DD622E" w:rsidRDefault="00DD622E">
            <w:pPr>
              <w:ind w:right="162"/>
              <w:rPr>
                <w:rFonts w:ascii="Arial" w:hAnsi="Arial" w:cs="Arial"/>
              </w:rPr>
            </w:pPr>
          </w:p>
          <w:p w:rsidR="00DD622E" w:rsidRDefault="00DD622E">
            <w:pPr>
              <w:numPr>
                <w:ilvl w:val="0"/>
                <w:numId w:val="1"/>
              </w:numPr>
              <w:ind w:right="162"/>
              <w:rPr>
                <w:rFonts w:ascii="Arial" w:hAnsi="Arial" w:cs="Arial"/>
              </w:rPr>
            </w:pPr>
            <w:r>
              <w:rPr>
                <w:rFonts w:ascii="Arial" w:hAnsi="Arial" w:cs="Arial"/>
              </w:rPr>
              <w:t>Layout of the Plant &amp; Location of Equipment and Instruments:  The training must include some structured ‘hands-on’ sessions.  The operators must be able to physically locate process equipment, instruments and piping.  This training may include the requirement to trace P&amp;IDs and locate equipment on a plot plan.  (Note that teaching operators how to read P&amp;IDs and other types of drawings would be very helpful.)</w:t>
            </w:r>
          </w:p>
          <w:p w:rsidR="00DD622E" w:rsidRDefault="00DD622E">
            <w:pPr>
              <w:ind w:right="162"/>
              <w:rPr>
                <w:rFonts w:ascii="Arial" w:hAnsi="Arial" w:cs="Arial"/>
              </w:rPr>
            </w:pPr>
          </w:p>
          <w:p w:rsidR="00DD622E" w:rsidRDefault="00DD622E">
            <w:pPr>
              <w:numPr>
                <w:ilvl w:val="0"/>
                <w:numId w:val="1"/>
              </w:numPr>
              <w:ind w:right="162"/>
              <w:rPr>
                <w:rFonts w:ascii="Arial" w:hAnsi="Arial" w:cs="Arial"/>
              </w:rPr>
            </w:pPr>
            <w:r>
              <w:rPr>
                <w:rFonts w:ascii="Arial" w:hAnsi="Arial" w:cs="Arial"/>
              </w:rPr>
              <w:t>Specific Safety and Health Hazards:  Hazard Communication (HAZCOM) training can inform operators of hazardous substance properties, but additional training is necessary to ensure that the operator understands the state of the hazardous substances in the process at the process operating conditions.  Additionally, they need to be trained in the appropriate personnel protective equipment.</w:t>
            </w:r>
          </w:p>
          <w:p w:rsidR="00DD622E" w:rsidRDefault="00DD622E">
            <w:pPr>
              <w:rPr>
                <w:rFonts w:ascii="Arial" w:hAnsi="Arial" w:cs="Arial"/>
                <w:bCs/>
              </w:rPr>
            </w:pPr>
          </w:p>
        </w:tc>
      </w:tr>
    </w:tbl>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821C4" w:rsidRDefault="00D821C4">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tbl>
      <w:tblPr>
        <w:tblStyle w:val="TableGrid"/>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DD622E">
        <w:trPr>
          <w:trHeight w:val="432"/>
          <w:tblHeader/>
        </w:trPr>
        <w:tc>
          <w:tcPr>
            <w:tcW w:w="3060" w:type="dxa"/>
            <w:tcBorders>
              <w:top w:val="single" w:sz="18" w:space="0" w:color="auto"/>
              <w:bottom w:val="single" w:sz="18" w:space="0" w:color="auto"/>
            </w:tcBorders>
            <w:vAlign w:val="center"/>
          </w:tcPr>
          <w:p w:rsidR="00DD622E" w:rsidRDefault="00DD622E">
            <w:pPr>
              <w:jc w:val="center"/>
              <w:rPr>
                <w:rFonts w:ascii="Arial" w:hAnsi="Arial" w:cs="Arial"/>
                <w:b/>
                <w:bCs/>
                <w:i/>
              </w:rPr>
            </w:pPr>
            <w:r>
              <w:rPr>
                <w:rFonts w:ascii="Arial" w:hAnsi="Arial" w:cs="Arial"/>
                <w:bCs/>
                <w:i/>
              </w:rPr>
              <w:lastRenderedPageBreak/>
              <w:t>A note about the</w:t>
            </w:r>
            <w:r>
              <w:rPr>
                <w:rFonts w:ascii="Arial" w:hAnsi="Arial" w:cs="Arial"/>
                <w:b/>
                <w:bCs/>
                <w:i/>
              </w:rPr>
              <w:t xml:space="preserve"> </w:t>
            </w:r>
            <w:r>
              <w:rPr>
                <w:rFonts w:ascii="Arial" w:hAnsi="Arial" w:cs="Arial"/>
                <w:b/>
                <w:bCs/>
                <w:color w:val="3366FF"/>
              </w:rPr>
              <w:t>Regulation-mandated topics (continued)</w:t>
            </w:r>
          </w:p>
        </w:tc>
        <w:tc>
          <w:tcPr>
            <w:tcW w:w="11340" w:type="dxa"/>
            <w:tcBorders>
              <w:top w:val="single" w:sz="18" w:space="0" w:color="auto"/>
              <w:bottom w:val="single" w:sz="18" w:space="0" w:color="auto"/>
            </w:tcBorders>
          </w:tcPr>
          <w:p w:rsidR="00DD622E" w:rsidRDefault="00DD622E">
            <w:pPr>
              <w:tabs>
                <w:tab w:val="left" w:pos="-1200"/>
                <w:tab w:val="left" w:pos="-720"/>
                <w:tab w:val="left" w:pos="0"/>
                <w:tab w:val="left" w:pos="510"/>
                <w:tab w:val="left" w:pos="1440"/>
              </w:tabs>
              <w:spacing w:after="58"/>
              <w:rPr>
                <w:rFonts w:ascii="Arial" w:hAnsi="Arial" w:cs="Arial"/>
                <w:bCs/>
              </w:rPr>
            </w:pPr>
          </w:p>
          <w:p w:rsidR="00DD622E" w:rsidRDefault="00DD622E">
            <w:pPr>
              <w:numPr>
                <w:ilvl w:val="0"/>
                <w:numId w:val="1"/>
              </w:numPr>
              <w:ind w:right="162"/>
              <w:rPr>
                <w:rFonts w:ascii="Arial" w:hAnsi="Arial" w:cs="Arial"/>
              </w:rPr>
            </w:pPr>
            <w:r>
              <w:rPr>
                <w:rFonts w:ascii="Arial" w:hAnsi="Arial" w:cs="Arial"/>
              </w:rPr>
              <w:t>Emergency Operations, including Emergency Shutdown:  These types of operating procedures are emphasized in regulation but are actually covered by the required training under item ‘b. Operating Procedures’ above.</w:t>
            </w:r>
          </w:p>
          <w:p w:rsidR="00DD622E" w:rsidRDefault="00DD622E">
            <w:pPr>
              <w:ind w:left="360" w:right="162"/>
              <w:rPr>
                <w:rFonts w:ascii="Arial" w:hAnsi="Arial" w:cs="Arial"/>
              </w:rPr>
            </w:pPr>
          </w:p>
          <w:p w:rsidR="00DD622E" w:rsidRDefault="00DD622E">
            <w:pPr>
              <w:numPr>
                <w:ilvl w:val="0"/>
                <w:numId w:val="1"/>
              </w:numPr>
              <w:ind w:right="162"/>
              <w:rPr>
                <w:rFonts w:ascii="Arial" w:hAnsi="Arial" w:cs="Arial"/>
              </w:rPr>
            </w:pPr>
            <w:r>
              <w:rPr>
                <w:rFonts w:ascii="Arial" w:hAnsi="Arial" w:cs="Arial"/>
              </w:rPr>
              <w:t>Safe Work Practices:  Examples of these procedures include Lockout/Tagout and Hot Work.  While mechanics or electricians may be more directly involved in implementing some of the safe work practices, many times operators also have a significant role (for example: shutting down and evacuating hazardous materials from equipment, monitoring hazardous atmospheres, or actually issuing permits).  The operators must be trained in the safe work practices.</w:t>
            </w:r>
          </w:p>
          <w:p w:rsidR="00DD622E" w:rsidRDefault="00DD622E">
            <w:pPr>
              <w:ind w:right="162"/>
              <w:rPr>
                <w:rFonts w:ascii="Arial" w:hAnsi="Arial" w:cs="Arial"/>
              </w:rPr>
            </w:pPr>
          </w:p>
          <w:p w:rsidR="00DD622E" w:rsidRDefault="00DD622E">
            <w:pPr>
              <w:numPr>
                <w:ilvl w:val="0"/>
                <w:numId w:val="1"/>
              </w:numPr>
              <w:ind w:right="162"/>
              <w:rPr>
                <w:rFonts w:ascii="Arial" w:hAnsi="Arial" w:cs="Arial"/>
              </w:rPr>
            </w:pPr>
            <w:r>
              <w:rPr>
                <w:rFonts w:ascii="Arial" w:hAnsi="Arial" w:cs="Arial"/>
              </w:rPr>
              <w:t>Management of Change (MOC):  The operators are in a position to unwittingly introduce change to the mechanical process or the process procedures.  They must be trained in the facility’s MOC process to ensure that they are capable, at a minimum, of distinguishing a change from a replacement-in-kind, of knowing when the MOC process is necessary (or when to question if it is necessary) before taking a particular action in the process, and of understanding the MOC approval process required in advance of implementing a change.</w:t>
            </w:r>
          </w:p>
          <w:p w:rsidR="00DD622E" w:rsidRDefault="00DD622E">
            <w:pPr>
              <w:ind w:right="162"/>
              <w:rPr>
                <w:rFonts w:ascii="Arial" w:hAnsi="Arial" w:cs="Arial"/>
              </w:rPr>
            </w:pPr>
          </w:p>
        </w:tc>
      </w:tr>
    </w:tbl>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tbl>
      <w:tblPr>
        <w:tblStyle w:val="TableGrid"/>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DD622E">
        <w:trPr>
          <w:trHeight w:val="432"/>
          <w:tblHeader/>
        </w:trPr>
        <w:tc>
          <w:tcPr>
            <w:tcW w:w="3060" w:type="dxa"/>
            <w:tcBorders>
              <w:top w:val="single" w:sz="18" w:space="0" w:color="auto"/>
              <w:bottom w:val="single" w:sz="18" w:space="0" w:color="auto"/>
            </w:tcBorders>
            <w:vAlign w:val="center"/>
          </w:tcPr>
          <w:p w:rsidR="00DD622E" w:rsidRDefault="00DD622E">
            <w:pPr>
              <w:jc w:val="center"/>
              <w:rPr>
                <w:rFonts w:ascii="Arial" w:hAnsi="Arial" w:cs="Arial"/>
                <w:b/>
                <w:bCs/>
                <w:i/>
              </w:rPr>
            </w:pPr>
            <w:r>
              <w:rPr>
                <w:rFonts w:ascii="Arial" w:hAnsi="Arial" w:cs="Arial"/>
                <w:bCs/>
                <w:i/>
              </w:rPr>
              <w:lastRenderedPageBreak/>
              <w:t>A note about the</w:t>
            </w:r>
            <w:r>
              <w:rPr>
                <w:rFonts w:ascii="Arial" w:hAnsi="Arial" w:cs="Arial"/>
                <w:b/>
                <w:bCs/>
                <w:i/>
              </w:rPr>
              <w:t xml:space="preserve"> </w:t>
            </w:r>
            <w:r>
              <w:rPr>
                <w:rFonts w:ascii="Arial" w:hAnsi="Arial" w:cs="Arial"/>
                <w:b/>
                <w:bCs/>
                <w:color w:val="3366FF"/>
              </w:rPr>
              <w:t>Training syllabus</w:t>
            </w:r>
          </w:p>
        </w:tc>
        <w:tc>
          <w:tcPr>
            <w:tcW w:w="11340" w:type="dxa"/>
            <w:tcBorders>
              <w:top w:val="single" w:sz="18" w:space="0" w:color="auto"/>
              <w:bottom w:val="single" w:sz="18" w:space="0" w:color="auto"/>
            </w:tcBorders>
          </w:tcPr>
          <w:p w:rsidR="00DD622E" w:rsidRDefault="00DD622E">
            <w:pPr>
              <w:tabs>
                <w:tab w:val="left" w:pos="-1200"/>
                <w:tab w:val="left" w:pos="-720"/>
                <w:tab w:val="left" w:pos="0"/>
                <w:tab w:val="left" w:pos="510"/>
                <w:tab w:val="left" w:pos="1440"/>
              </w:tabs>
              <w:spacing w:after="58"/>
              <w:rPr>
                <w:rFonts w:ascii="Arial" w:hAnsi="Arial" w:cs="Arial"/>
                <w:bCs/>
              </w:rPr>
            </w:pPr>
          </w:p>
          <w:p w:rsidR="00DD622E" w:rsidRDefault="00DD622E">
            <w:pPr>
              <w:ind w:right="162"/>
              <w:rPr>
                <w:rFonts w:ascii="Arial" w:hAnsi="Arial" w:cs="Arial"/>
              </w:rPr>
            </w:pPr>
            <w:r>
              <w:rPr>
                <w:rFonts w:ascii="Arial" w:hAnsi="Arial" w:cs="Arial"/>
              </w:rPr>
              <w:t>In developing the training syllabus, each of the topics (or classes, or training sessions) must be determined.  The table that follows, ‘Suggested Format for a Training Syllabus’, could be used to organize all training materials for a particular position.  Please consider the following comments when developing the table:</w:t>
            </w:r>
          </w:p>
          <w:p w:rsidR="00DD622E" w:rsidRDefault="00DD622E">
            <w:pPr>
              <w:ind w:right="162"/>
              <w:rPr>
                <w:rFonts w:ascii="Arial" w:hAnsi="Arial" w:cs="Arial"/>
              </w:rPr>
            </w:pPr>
          </w:p>
          <w:p w:rsidR="00DD622E" w:rsidRDefault="00DD622E">
            <w:pPr>
              <w:numPr>
                <w:ilvl w:val="0"/>
                <w:numId w:val="2"/>
              </w:numPr>
              <w:ind w:right="162"/>
              <w:rPr>
                <w:rFonts w:ascii="Arial" w:hAnsi="Arial" w:cs="Arial"/>
              </w:rPr>
            </w:pPr>
            <w:r>
              <w:rPr>
                <w:rFonts w:ascii="Arial" w:hAnsi="Arial" w:cs="Arial"/>
              </w:rPr>
              <w:t>Training Topic:  Describe subject matter or class name.</w:t>
            </w:r>
          </w:p>
          <w:p w:rsidR="00DD622E" w:rsidRDefault="00DD622E">
            <w:pPr>
              <w:ind w:left="360" w:right="162"/>
              <w:rPr>
                <w:rFonts w:ascii="Arial" w:hAnsi="Arial" w:cs="Arial"/>
              </w:rPr>
            </w:pPr>
          </w:p>
          <w:p w:rsidR="00DD622E" w:rsidRDefault="00DD622E">
            <w:pPr>
              <w:numPr>
                <w:ilvl w:val="0"/>
                <w:numId w:val="2"/>
              </w:numPr>
              <w:ind w:right="162"/>
              <w:rPr>
                <w:rFonts w:ascii="Arial" w:hAnsi="Arial" w:cs="Arial"/>
              </w:rPr>
            </w:pPr>
            <w:r>
              <w:rPr>
                <w:rFonts w:ascii="Arial" w:hAnsi="Arial" w:cs="Arial"/>
              </w:rPr>
              <w:t xml:space="preserve">Lesson Plans:  There must be a developed lesson plan, even if the training material consists solely of the operating procedures.  An individual other than the original </w:t>
            </w:r>
            <w:proofErr w:type="gramStart"/>
            <w:r>
              <w:rPr>
                <w:rFonts w:ascii="Arial" w:hAnsi="Arial" w:cs="Arial"/>
              </w:rPr>
              <w:t>trainer,</w:t>
            </w:r>
            <w:proofErr w:type="gramEnd"/>
            <w:r>
              <w:rPr>
                <w:rFonts w:ascii="Arial" w:hAnsi="Arial" w:cs="Arial"/>
              </w:rPr>
              <w:t xml:space="preserve"> must be able to conduct essentially the same training from that plan.</w:t>
            </w:r>
          </w:p>
          <w:p w:rsidR="00DD622E" w:rsidRDefault="00DD622E">
            <w:pPr>
              <w:ind w:right="162"/>
              <w:rPr>
                <w:rFonts w:ascii="Arial" w:hAnsi="Arial" w:cs="Arial"/>
              </w:rPr>
            </w:pPr>
          </w:p>
          <w:p w:rsidR="00DD622E" w:rsidRDefault="00DD622E">
            <w:pPr>
              <w:numPr>
                <w:ilvl w:val="0"/>
                <w:numId w:val="2"/>
              </w:numPr>
              <w:ind w:right="162"/>
              <w:rPr>
                <w:rFonts w:ascii="Arial" w:hAnsi="Arial" w:cs="Arial"/>
              </w:rPr>
            </w:pPr>
            <w:r>
              <w:rPr>
                <w:rFonts w:ascii="Arial" w:hAnsi="Arial" w:cs="Arial"/>
              </w:rPr>
              <w:t>Duration &amp; Venue:  Both will be dictated by the lesson plan.</w:t>
            </w:r>
          </w:p>
          <w:p w:rsidR="00DD622E" w:rsidRDefault="00DD622E">
            <w:pPr>
              <w:ind w:right="162"/>
              <w:rPr>
                <w:rFonts w:ascii="Arial" w:hAnsi="Arial" w:cs="Arial"/>
              </w:rPr>
            </w:pPr>
          </w:p>
          <w:p w:rsidR="00DD622E" w:rsidRDefault="00DD622E">
            <w:pPr>
              <w:numPr>
                <w:ilvl w:val="0"/>
                <w:numId w:val="2"/>
              </w:numPr>
              <w:ind w:right="162"/>
              <w:rPr>
                <w:rFonts w:ascii="Arial" w:hAnsi="Arial" w:cs="Arial"/>
              </w:rPr>
            </w:pPr>
            <w:r>
              <w:rPr>
                <w:rFonts w:ascii="Arial" w:hAnsi="Arial" w:cs="Arial"/>
              </w:rPr>
              <w:t>Type of Training:  This would typically be either initial or refresher.  There may be classes in which the training topic is covered in its entirety for refresher.  If that is the case, indicate the type as both initial and refresher.</w:t>
            </w:r>
          </w:p>
          <w:p w:rsidR="00DD622E" w:rsidRDefault="00DD622E">
            <w:pPr>
              <w:ind w:right="162"/>
              <w:rPr>
                <w:rFonts w:ascii="Arial" w:hAnsi="Arial" w:cs="Arial"/>
              </w:rPr>
            </w:pPr>
          </w:p>
          <w:p w:rsidR="00DD622E" w:rsidRDefault="00DD622E">
            <w:pPr>
              <w:numPr>
                <w:ilvl w:val="0"/>
                <w:numId w:val="2"/>
              </w:numPr>
              <w:ind w:right="162"/>
              <w:rPr>
                <w:rFonts w:ascii="Arial" w:hAnsi="Arial" w:cs="Arial"/>
              </w:rPr>
            </w:pPr>
            <w:r>
              <w:rPr>
                <w:rFonts w:ascii="Arial" w:hAnsi="Arial" w:cs="Arial"/>
              </w:rPr>
              <w:t>Refresher Frequency:  There is a regulatory requirement to conduct refresher training at least once every three years (or more frequently after consultation with employees) to ensure that the operator adheres to the current operating procedures.  Every training topic that is listed as a refresher class must indicate a frequency.</w:t>
            </w:r>
          </w:p>
          <w:p w:rsidR="00DD622E" w:rsidRDefault="00DD622E">
            <w:pPr>
              <w:ind w:right="162"/>
              <w:rPr>
                <w:rFonts w:ascii="Arial" w:hAnsi="Arial" w:cs="Arial"/>
              </w:rPr>
            </w:pPr>
          </w:p>
          <w:p w:rsidR="00DD622E" w:rsidRDefault="00DD622E">
            <w:pPr>
              <w:numPr>
                <w:ilvl w:val="0"/>
                <w:numId w:val="2"/>
              </w:numPr>
              <w:ind w:right="162"/>
              <w:rPr>
                <w:rFonts w:ascii="Arial" w:hAnsi="Arial" w:cs="Arial"/>
              </w:rPr>
            </w:pPr>
            <w:r>
              <w:rPr>
                <w:rFonts w:ascii="Arial" w:hAnsi="Arial" w:cs="Arial"/>
              </w:rPr>
              <w:t>Competency Test:  The facility must evaluate the operator’s comprehension (administer a test) of the training.  The way this is accomplished is at the facility’s discretion.  What is required:  First, whether the test is written, oral or performance-based, the testing material must be documented.  Second, acceptance criteria (pass/fail) must be defined.  If an operator fails to pass a competency test, they will not be permitted to operate the process in the defined position.</w:t>
            </w:r>
          </w:p>
          <w:p w:rsidR="00DD622E" w:rsidRDefault="00DD622E">
            <w:pPr>
              <w:ind w:right="162"/>
              <w:rPr>
                <w:rFonts w:ascii="Arial" w:hAnsi="Arial" w:cs="Arial"/>
                <w:bCs/>
              </w:rPr>
            </w:pPr>
          </w:p>
        </w:tc>
      </w:tr>
    </w:tbl>
    <w:p w:rsidR="00E47AEB" w:rsidRDefault="00E47AEB">
      <w:pPr>
        <w:tabs>
          <w:tab w:val="center" w:pos="7308"/>
        </w:tabs>
        <w:jc w:val="center"/>
        <w:rPr>
          <w:rFonts w:ascii="Arial" w:hAnsi="Arial" w:cs="Arial"/>
          <w:b/>
          <w:bCs/>
          <w:u w:val="single"/>
        </w:rPr>
      </w:pPr>
    </w:p>
    <w:p w:rsidR="006764B3" w:rsidRDefault="006764B3">
      <w:pPr>
        <w:tabs>
          <w:tab w:val="center" w:pos="7308"/>
        </w:tabs>
        <w:jc w:val="center"/>
        <w:rPr>
          <w:rFonts w:ascii="Arial" w:hAnsi="Arial" w:cs="Arial"/>
          <w:b/>
          <w:bCs/>
          <w:u w:val="single"/>
        </w:rPr>
      </w:pPr>
    </w:p>
    <w:p w:rsidR="00DD622E" w:rsidRDefault="00DD622E">
      <w:pPr>
        <w:tabs>
          <w:tab w:val="center" w:pos="7308"/>
        </w:tabs>
        <w:jc w:val="center"/>
        <w:rPr>
          <w:rFonts w:ascii="Arial" w:hAnsi="Arial" w:cs="Arial"/>
        </w:rPr>
      </w:pPr>
      <w:r>
        <w:rPr>
          <w:rFonts w:ascii="Arial" w:hAnsi="Arial" w:cs="Arial"/>
          <w:b/>
          <w:bCs/>
          <w:u w:val="single"/>
        </w:rPr>
        <w:lastRenderedPageBreak/>
        <w:t>TRAINING PROGRAM – EXAMPLE ORGANIZATIONAL CHART</w:t>
      </w:r>
    </w:p>
    <w:p w:rsidR="00DD622E" w:rsidRDefault="00EC7BF6">
      <w:pPr>
        <w:tabs>
          <w:tab w:val="left" w:pos="-720"/>
          <w:tab w:val="left" w:pos="0"/>
          <w:tab w:val="left" w:pos="720"/>
          <w:tab w:val="left" w:pos="1098"/>
          <w:tab w:val="left" w:pos="2160"/>
        </w:tabs>
        <w:ind w:right="1818"/>
        <w:jc w:val="center"/>
      </w:pPr>
      <w:r>
        <w:rPr>
          <w:noProof/>
        </w:rPr>
        <mc:AlternateContent>
          <mc:Choice Requires="wpc">
            <w:drawing>
              <wp:inline distT="0" distB="0" distL="0" distR="0">
                <wp:extent cx="9067800" cy="4495800"/>
                <wp:effectExtent l="9525" t="0" r="9525" b="0"/>
                <wp:docPr id="16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3809556" y="228806"/>
                            <a:ext cx="839748" cy="230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6"/>
                        <wps:cNvCnPr/>
                        <wps:spPr bwMode="auto">
                          <a:xfrm>
                            <a:off x="4267489" y="458830"/>
                            <a:ext cx="1228" cy="223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990755" y="685202"/>
                            <a:ext cx="7086290"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990755" y="685202"/>
                            <a:ext cx="1228" cy="30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flipH="1">
                            <a:off x="3048382" y="685202"/>
                            <a:ext cx="1228" cy="30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5867183" y="685202"/>
                            <a:ext cx="1228" cy="30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8077045" y="685202"/>
                            <a:ext cx="2455" cy="30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686285" y="990683"/>
                            <a:ext cx="611395" cy="230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2818802" y="990683"/>
                            <a:ext cx="607712" cy="230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
                        <wps:cNvSpPr>
                          <a:spLocks noChangeArrowheads="1"/>
                        </wps:cNvSpPr>
                        <wps:spPr bwMode="auto">
                          <a:xfrm>
                            <a:off x="5410479" y="990683"/>
                            <a:ext cx="608940" cy="230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5"/>
                        <wps:cNvSpPr>
                          <a:spLocks noChangeArrowheads="1"/>
                        </wps:cNvSpPr>
                        <wps:spPr bwMode="auto">
                          <a:xfrm>
                            <a:off x="7772575" y="990683"/>
                            <a:ext cx="608940" cy="230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16"/>
                        <wps:cNvCnPr/>
                        <wps:spPr bwMode="auto">
                          <a:xfrm>
                            <a:off x="990755" y="1219489"/>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3048382" y="1219489"/>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5867183" y="1220706"/>
                            <a:ext cx="1228" cy="2300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8077045" y="1219489"/>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V="1">
                            <a:off x="456705" y="1448295"/>
                            <a:ext cx="106687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V="1">
                            <a:off x="2209862" y="1448295"/>
                            <a:ext cx="175192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4952546" y="1448295"/>
                            <a:ext cx="183050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7620340" y="1448295"/>
                            <a:ext cx="99075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456705" y="1448295"/>
                            <a:ext cx="1228" cy="223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990755" y="1448295"/>
                            <a:ext cx="1228" cy="22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523577" y="1449512"/>
                            <a:ext cx="1228" cy="223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2209862" y="1449512"/>
                            <a:ext cx="1228" cy="222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3048382" y="1448295"/>
                            <a:ext cx="1228" cy="223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3961791" y="1449512"/>
                            <a:ext cx="1228" cy="222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4952546" y="1448295"/>
                            <a:ext cx="1228" cy="223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5867183" y="1450729"/>
                            <a:ext cx="1228" cy="222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6781821" y="1448295"/>
                            <a:ext cx="1228" cy="223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7620340" y="1448295"/>
                            <a:ext cx="1228" cy="223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8611095" y="1448295"/>
                            <a:ext cx="1228" cy="223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610167" y="1675884"/>
                            <a:ext cx="685057" cy="231240"/>
                          </a:xfrm>
                          <a:prstGeom prst="rect">
                            <a:avLst/>
                          </a:prstGeom>
                          <a:solidFill>
                            <a:srgbClr val="FFFFFF"/>
                          </a:solidFill>
                          <a:ln w="9525">
                            <a:solidFill>
                              <a:srgbClr val="000000"/>
                            </a:solidFill>
                            <a:miter lim="800000"/>
                            <a:headEnd/>
                            <a:tailEnd/>
                          </a:ln>
                        </wps:spPr>
                        <wps:txbx>
                          <w:txbxContent>
                            <w:p w:rsidR="00DD622E" w:rsidRDefault="00DD622E">
                              <w:pPr>
                                <w:jc w:val="center"/>
                                <w:rPr>
                                  <w:sz w:val="16"/>
                                </w:rPr>
                              </w:pPr>
                              <w:r>
                                <w:rPr>
                                  <w:sz w:val="16"/>
                                </w:rPr>
                                <w:t>Training</w:t>
                              </w:r>
                            </w:p>
                          </w:txbxContent>
                        </wps:txbx>
                        <wps:bodyPr rot="0" vert="horz" wrap="square" lIns="91440" tIns="45720" rIns="91440" bIns="45720" anchor="t" anchorCtr="0" upright="1">
                          <a:noAutofit/>
                        </wps:bodyPr>
                      </wps:wsp>
                      <wps:wsp>
                        <wps:cNvPr id="33" name="Rectangle 36"/>
                        <wps:cNvSpPr>
                          <a:spLocks noChangeArrowheads="1"/>
                        </wps:cNvSpPr>
                        <wps:spPr bwMode="auto">
                          <a:xfrm>
                            <a:off x="1371342" y="1675884"/>
                            <a:ext cx="457932" cy="228806"/>
                          </a:xfrm>
                          <a:prstGeom prst="rect">
                            <a:avLst/>
                          </a:prstGeom>
                          <a:solidFill>
                            <a:srgbClr val="FFFFFF"/>
                          </a:solidFill>
                          <a:ln w="9525">
                            <a:solidFill>
                              <a:srgbClr val="000000"/>
                            </a:solidFill>
                            <a:miter lim="800000"/>
                            <a:headEnd/>
                            <a:tailEnd/>
                          </a:ln>
                        </wps:spPr>
                        <wps:txbx>
                          <w:txbxContent>
                            <w:p w:rsidR="00DD622E" w:rsidRDefault="00DD622E">
                              <w:pPr>
                                <w:rPr>
                                  <w:sz w:val="16"/>
                                </w:rPr>
                              </w:pPr>
                              <w:r>
                                <w:rPr>
                                  <w:sz w:val="16"/>
                                </w:rPr>
                                <w:t>Office</w:t>
                              </w:r>
                            </w:p>
                          </w:txbxContent>
                        </wps:txbx>
                        <wps:bodyPr rot="0" vert="horz" wrap="square" lIns="91440" tIns="45720" rIns="91440" bIns="45720" anchor="t" anchorCtr="0" upright="1">
                          <a:noAutofit/>
                        </wps:bodyPr>
                      </wps:wsp>
                      <wps:wsp>
                        <wps:cNvPr id="34" name="Rectangle 37"/>
                        <wps:cNvSpPr>
                          <a:spLocks noChangeArrowheads="1"/>
                        </wps:cNvSpPr>
                        <wps:spPr bwMode="auto">
                          <a:xfrm>
                            <a:off x="2057627" y="1675884"/>
                            <a:ext cx="608940" cy="230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8"/>
                        <wps:cNvSpPr>
                          <a:spLocks noChangeArrowheads="1"/>
                        </wps:cNvSpPr>
                        <wps:spPr bwMode="auto">
                          <a:xfrm>
                            <a:off x="2896147" y="1675884"/>
                            <a:ext cx="532822" cy="230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9"/>
                        <wps:cNvSpPr>
                          <a:spLocks noChangeArrowheads="1"/>
                        </wps:cNvSpPr>
                        <wps:spPr bwMode="auto">
                          <a:xfrm>
                            <a:off x="3733439" y="1675884"/>
                            <a:ext cx="457932" cy="230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40"/>
                        <wps:cNvSpPr>
                          <a:spLocks noChangeArrowheads="1"/>
                        </wps:cNvSpPr>
                        <wps:spPr bwMode="auto">
                          <a:xfrm>
                            <a:off x="4571959" y="1675884"/>
                            <a:ext cx="608940" cy="231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41"/>
                        <wps:cNvSpPr>
                          <a:spLocks noChangeArrowheads="1"/>
                        </wps:cNvSpPr>
                        <wps:spPr bwMode="auto">
                          <a:xfrm>
                            <a:off x="5486596" y="1675884"/>
                            <a:ext cx="761175" cy="231240"/>
                          </a:xfrm>
                          <a:prstGeom prst="rect">
                            <a:avLst/>
                          </a:prstGeom>
                          <a:solidFill>
                            <a:srgbClr val="FFFFFF"/>
                          </a:solidFill>
                          <a:ln w="9525">
                            <a:solidFill>
                              <a:srgbClr val="000000"/>
                            </a:solidFill>
                            <a:miter lim="800000"/>
                            <a:headEnd/>
                            <a:tailEnd/>
                          </a:ln>
                        </wps:spPr>
                        <wps:txbx>
                          <w:txbxContent>
                            <w:p w:rsidR="00DD622E" w:rsidRDefault="00DD622E">
                              <w:pPr>
                                <w:shd w:val="clear" w:color="auto" w:fill="D60093"/>
                                <w:jc w:val="center"/>
                                <w:rPr>
                                  <w:b/>
                                  <w:sz w:val="16"/>
                                  <w:szCs w:val="16"/>
                                </w:rPr>
                              </w:pPr>
                              <w:r>
                                <w:rPr>
                                  <w:b/>
                                  <w:sz w:val="16"/>
                                  <w:szCs w:val="16"/>
                                </w:rPr>
                                <w:t>Elect Supv</w:t>
                              </w:r>
                            </w:p>
                            <w:p w:rsidR="00DD622E" w:rsidRDefault="00DD622E"/>
                          </w:txbxContent>
                        </wps:txbx>
                        <wps:bodyPr rot="0" vert="horz" wrap="square" lIns="91440" tIns="45720" rIns="91440" bIns="45720" anchor="t" anchorCtr="0" upright="1">
                          <a:noAutofit/>
                        </wps:bodyPr>
                      </wps:wsp>
                      <wps:wsp>
                        <wps:cNvPr id="39" name="Rectangle 42"/>
                        <wps:cNvSpPr>
                          <a:spLocks noChangeArrowheads="1"/>
                        </wps:cNvSpPr>
                        <wps:spPr bwMode="auto">
                          <a:xfrm>
                            <a:off x="6401233" y="1675884"/>
                            <a:ext cx="682602" cy="231240"/>
                          </a:xfrm>
                          <a:prstGeom prst="rect">
                            <a:avLst/>
                          </a:prstGeom>
                          <a:solidFill>
                            <a:srgbClr val="FFFFFF"/>
                          </a:solidFill>
                          <a:ln w="9525">
                            <a:solidFill>
                              <a:srgbClr val="000000"/>
                            </a:solidFill>
                            <a:miter lim="800000"/>
                            <a:headEnd/>
                            <a:tailEnd/>
                          </a:ln>
                        </wps:spPr>
                        <wps:txbx>
                          <w:txbxContent>
                            <w:p w:rsidR="00DD622E" w:rsidRDefault="00DD622E">
                              <w:pPr>
                                <w:shd w:val="clear" w:color="auto" w:fill="D60093"/>
                                <w:jc w:val="center"/>
                                <w:rPr>
                                  <w:b/>
                                  <w:sz w:val="16"/>
                                  <w:szCs w:val="16"/>
                                </w:rPr>
                              </w:pPr>
                              <w:r>
                                <w:rPr>
                                  <w:b/>
                                  <w:sz w:val="16"/>
                                  <w:szCs w:val="16"/>
                                </w:rPr>
                                <w:t>Inst Supv</w:t>
                              </w:r>
                            </w:p>
                            <w:p w:rsidR="00DD622E" w:rsidRDefault="00DD622E"/>
                          </w:txbxContent>
                        </wps:txbx>
                        <wps:bodyPr rot="0" vert="horz" wrap="square" lIns="91440" tIns="45720" rIns="91440" bIns="45720" anchor="t" anchorCtr="0" upright="1">
                          <a:noAutofit/>
                        </wps:bodyPr>
                      </wps:wsp>
                      <wps:wsp>
                        <wps:cNvPr id="40" name="Rectangle 43"/>
                        <wps:cNvSpPr>
                          <a:spLocks noChangeArrowheads="1"/>
                        </wps:cNvSpPr>
                        <wps:spPr bwMode="auto">
                          <a:xfrm>
                            <a:off x="7391988" y="1675884"/>
                            <a:ext cx="534050" cy="231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44"/>
                        <wps:cNvCnPr/>
                        <wps:spPr bwMode="auto">
                          <a:xfrm>
                            <a:off x="2209862" y="1905908"/>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3048382" y="1904691"/>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wps:spPr bwMode="auto">
                          <a:xfrm>
                            <a:off x="3961791" y="1905908"/>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4952546" y="1904691"/>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a:off x="5867183" y="1907125"/>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6781821" y="1904691"/>
                            <a:ext cx="0"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7620340" y="1904691"/>
                            <a:ext cx="1228"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wps:spPr bwMode="auto">
                          <a:xfrm>
                            <a:off x="8611095" y="1904691"/>
                            <a:ext cx="0" cy="2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1829275" y="2133497"/>
                            <a:ext cx="759947"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99CC"/>
                                <w:jc w:val="center"/>
                                <w:rPr>
                                  <w:b/>
                                  <w:sz w:val="16"/>
                                  <w:szCs w:val="16"/>
                                </w:rPr>
                              </w:pPr>
                              <w:r>
                                <w:rPr>
                                  <w:b/>
                                  <w:sz w:val="16"/>
                                  <w:szCs w:val="16"/>
                                </w:rPr>
                                <w:t>Shift 1 Lead</w:t>
                              </w:r>
                            </w:p>
                          </w:txbxContent>
                        </wps:txbx>
                        <wps:bodyPr rot="0" vert="horz" wrap="square" lIns="91440" tIns="45720" rIns="91440" bIns="45720" anchor="t" anchorCtr="0" upright="1">
                          <a:noAutofit/>
                        </wps:bodyPr>
                      </wps:wsp>
                      <wps:wsp>
                        <wps:cNvPr id="50" name="Rectangle 53"/>
                        <wps:cNvSpPr>
                          <a:spLocks noChangeArrowheads="1"/>
                        </wps:cNvSpPr>
                        <wps:spPr bwMode="auto">
                          <a:xfrm>
                            <a:off x="2742684" y="2133497"/>
                            <a:ext cx="762402" cy="227589"/>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99CC"/>
                                <w:jc w:val="center"/>
                                <w:rPr>
                                  <w:b/>
                                  <w:sz w:val="16"/>
                                  <w:szCs w:val="16"/>
                                </w:rPr>
                              </w:pPr>
                              <w:r>
                                <w:rPr>
                                  <w:b/>
                                  <w:sz w:val="16"/>
                                  <w:szCs w:val="16"/>
                                </w:rPr>
                                <w:t>Shift 2 Lead</w:t>
                              </w:r>
                            </w:p>
                            <w:p w:rsidR="00DD622E" w:rsidRDefault="00DD622E"/>
                          </w:txbxContent>
                        </wps:txbx>
                        <wps:bodyPr rot="0" vert="horz" wrap="square" lIns="91440" tIns="45720" rIns="91440" bIns="45720" anchor="t" anchorCtr="0" upright="1">
                          <a:noAutofit/>
                        </wps:bodyPr>
                      </wps:wsp>
                      <wps:wsp>
                        <wps:cNvPr id="51" name="Rectangle 54"/>
                        <wps:cNvSpPr>
                          <a:spLocks noChangeArrowheads="1"/>
                        </wps:cNvSpPr>
                        <wps:spPr bwMode="auto">
                          <a:xfrm>
                            <a:off x="3657321" y="2133497"/>
                            <a:ext cx="762402"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99CC"/>
                                <w:jc w:val="center"/>
                                <w:rPr>
                                  <w:b/>
                                  <w:sz w:val="16"/>
                                  <w:szCs w:val="16"/>
                                </w:rPr>
                              </w:pPr>
                              <w:r>
                                <w:rPr>
                                  <w:b/>
                                  <w:sz w:val="16"/>
                                  <w:szCs w:val="16"/>
                                </w:rPr>
                                <w:t>Shift 3 Lead</w:t>
                              </w:r>
                            </w:p>
                            <w:p w:rsidR="00DD622E" w:rsidRDefault="00DD622E"/>
                          </w:txbxContent>
                        </wps:txbx>
                        <wps:bodyPr rot="0" vert="horz" wrap="square" lIns="91440" tIns="45720" rIns="91440" bIns="45720" anchor="t" anchorCtr="0" upright="1">
                          <a:noAutofit/>
                        </wps:bodyPr>
                      </wps:wsp>
                      <wps:wsp>
                        <wps:cNvPr id="52" name="Rectangle 55"/>
                        <wps:cNvSpPr>
                          <a:spLocks noChangeArrowheads="1"/>
                        </wps:cNvSpPr>
                        <wps:spPr bwMode="auto">
                          <a:xfrm>
                            <a:off x="4571959" y="2133497"/>
                            <a:ext cx="762402" cy="227589"/>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FF"/>
                                <w:jc w:val="center"/>
                                <w:rPr>
                                  <w:b/>
                                  <w:sz w:val="16"/>
                                  <w:szCs w:val="16"/>
                                </w:rPr>
                              </w:pPr>
                              <w:r>
                                <w:rPr>
                                  <w:b/>
                                  <w:sz w:val="16"/>
                                  <w:szCs w:val="16"/>
                                </w:rPr>
                                <w:t>Shift Lead</w:t>
                              </w:r>
                            </w:p>
                          </w:txbxContent>
                        </wps:txbx>
                        <wps:bodyPr rot="0" vert="horz" wrap="square" lIns="91440" tIns="45720" rIns="91440" bIns="45720" anchor="t" anchorCtr="0" upright="1">
                          <a:noAutofit/>
                        </wps:bodyPr>
                      </wps:wsp>
                      <wps:wsp>
                        <wps:cNvPr id="53" name="Rectangle 56"/>
                        <wps:cNvSpPr>
                          <a:spLocks noChangeArrowheads="1"/>
                        </wps:cNvSpPr>
                        <wps:spPr bwMode="auto">
                          <a:xfrm>
                            <a:off x="5486596" y="2135931"/>
                            <a:ext cx="762402" cy="226372"/>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FF"/>
                                <w:jc w:val="center"/>
                                <w:rPr>
                                  <w:b/>
                                  <w:sz w:val="16"/>
                                  <w:szCs w:val="16"/>
                                </w:rPr>
                              </w:pPr>
                              <w:r>
                                <w:rPr>
                                  <w:b/>
                                  <w:sz w:val="16"/>
                                  <w:szCs w:val="16"/>
                                </w:rPr>
                                <w:t>Shift Lead</w:t>
                              </w:r>
                            </w:p>
                            <w:p w:rsidR="00DD622E" w:rsidRDefault="00DD622E"/>
                          </w:txbxContent>
                        </wps:txbx>
                        <wps:bodyPr rot="0" vert="horz" wrap="square" lIns="91440" tIns="45720" rIns="91440" bIns="45720" anchor="t" anchorCtr="0" upright="1">
                          <a:noAutofit/>
                        </wps:bodyPr>
                      </wps:wsp>
                      <wps:wsp>
                        <wps:cNvPr id="54" name="Rectangle 57"/>
                        <wps:cNvSpPr>
                          <a:spLocks noChangeArrowheads="1"/>
                        </wps:cNvSpPr>
                        <wps:spPr bwMode="auto">
                          <a:xfrm>
                            <a:off x="6401233" y="2133497"/>
                            <a:ext cx="685057" cy="2288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58"/>
                        <wps:cNvSpPr>
                          <a:spLocks noChangeArrowheads="1"/>
                        </wps:cNvSpPr>
                        <wps:spPr bwMode="auto">
                          <a:xfrm>
                            <a:off x="7238525" y="2133497"/>
                            <a:ext cx="762402" cy="2288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59"/>
                        <wps:cNvSpPr>
                          <a:spLocks noChangeArrowheads="1"/>
                        </wps:cNvSpPr>
                        <wps:spPr bwMode="auto">
                          <a:xfrm>
                            <a:off x="8077045" y="2133497"/>
                            <a:ext cx="914637" cy="2288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60"/>
                        <wps:cNvCnPr/>
                        <wps:spPr bwMode="auto">
                          <a:xfrm>
                            <a:off x="1829275" y="2362303"/>
                            <a:ext cx="1228" cy="1828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wps:spPr bwMode="auto">
                          <a:xfrm>
                            <a:off x="3657321" y="2362303"/>
                            <a:ext cx="1228" cy="1828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wps:spPr bwMode="auto">
                          <a:xfrm>
                            <a:off x="2743912" y="2361086"/>
                            <a:ext cx="2455" cy="18292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1905392" y="2591109"/>
                            <a:ext cx="76117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00CCFF"/>
                                <w:rPr>
                                  <w:b/>
                                  <w:sz w:val="16"/>
                                  <w:szCs w:val="16"/>
                                </w:rPr>
                              </w:pPr>
                              <w:r>
                                <w:rPr>
                                  <w:b/>
                                  <w:sz w:val="16"/>
                                  <w:szCs w:val="16"/>
                                </w:rPr>
                                <w:t>Operator III</w:t>
                              </w:r>
                            </w:p>
                          </w:txbxContent>
                        </wps:txbx>
                        <wps:bodyPr rot="0" vert="horz" wrap="square" lIns="91440" tIns="45720" rIns="91440" bIns="45720" anchor="t" anchorCtr="0" upright="1">
                          <a:noAutofit/>
                        </wps:bodyPr>
                      </wps:wsp>
                      <wps:wsp>
                        <wps:cNvPr id="61" name="Rectangle 64"/>
                        <wps:cNvSpPr>
                          <a:spLocks noChangeArrowheads="1"/>
                        </wps:cNvSpPr>
                        <wps:spPr bwMode="auto">
                          <a:xfrm>
                            <a:off x="1905392" y="2895373"/>
                            <a:ext cx="683829"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99"/>
                                <w:rPr>
                                  <w:b/>
                                  <w:sz w:val="16"/>
                                  <w:szCs w:val="16"/>
                                </w:rPr>
                              </w:pPr>
                              <w:r>
                                <w:rPr>
                                  <w:b/>
                                  <w:sz w:val="16"/>
                                  <w:szCs w:val="16"/>
                                </w:rPr>
                                <w:t>Operator II</w:t>
                              </w:r>
                            </w:p>
                            <w:p w:rsidR="00DD622E" w:rsidRDefault="00DD622E">
                              <w:pPr>
                                <w:rPr>
                                  <w:b/>
                                  <w:sz w:val="16"/>
                                  <w:szCs w:val="16"/>
                                </w:rPr>
                              </w:pPr>
                            </w:p>
                          </w:txbxContent>
                        </wps:txbx>
                        <wps:bodyPr rot="0" vert="horz" wrap="square" lIns="91440" tIns="45720" rIns="91440" bIns="45720" anchor="t" anchorCtr="0" upright="1">
                          <a:noAutofit/>
                        </wps:bodyPr>
                      </wps:wsp>
                      <wps:wsp>
                        <wps:cNvPr id="62" name="Rectangle 65"/>
                        <wps:cNvSpPr>
                          <a:spLocks noChangeArrowheads="1"/>
                        </wps:cNvSpPr>
                        <wps:spPr bwMode="auto">
                          <a:xfrm>
                            <a:off x="2823712" y="2891722"/>
                            <a:ext cx="682602" cy="227589"/>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99"/>
                                <w:rPr>
                                  <w:b/>
                                  <w:sz w:val="16"/>
                                  <w:szCs w:val="16"/>
                                </w:rPr>
                              </w:pPr>
                              <w:r>
                                <w:rPr>
                                  <w:b/>
                                  <w:sz w:val="16"/>
                                  <w:szCs w:val="16"/>
                                </w:rPr>
                                <w:t>Operator II</w:t>
                              </w:r>
                            </w:p>
                            <w:p w:rsidR="00DD622E" w:rsidRDefault="00DD622E">
                              <w:pPr>
                                <w:rPr>
                                  <w:b/>
                                </w:rPr>
                              </w:pPr>
                            </w:p>
                          </w:txbxContent>
                        </wps:txbx>
                        <wps:bodyPr rot="0" vert="horz" wrap="square" lIns="91440" tIns="45720" rIns="91440" bIns="45720" anchor="t" anchorCtr="0" upright="1">
                          <a:noAutofit/>
                        </wps:bodyPr>
                      </wps:wsp>
                      <wps:wsp>
                        <wps:cNvPr id="63" name="Rectangle 66"/>
                        <wps:cNvSpPr>
                          <a:spLocks noChangeArrowheads="1"/>
                        </wps:cNvSpPr>
                        <wps:spPr bwMode="auto">
                          <a:xfrm>
                            <a:off x="3733439" y="2895373"/>
                            <a:ext cx="68628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99"/>
                                <w:rPr>
                                  <w:b/>
                                  <w:sz w:val="16"/>
                                  <w:szCs w:val="16"/>
                                </w:rPr>
                              </w:pPr>
                              <w:r>
                                <w:rPr>
                                  <w:b/>
                                  <w:sz w:val="16"/>
                                  <w:szCs w:val="16"/>
                                </w:rPr>
                                <w:t>Operator II</w:t>
                              </w:r>
                            </w:p>
                            <w:p w:rsidR="00DD622E" w:rsidRDefault="00DD622E">
                              <w:pPr>
                                <w:rPr>
                                  <w:b/>
                                  <w:sz w:val="16"/>
                                  <w:szCs w:val="16"/>
                                </w:rPr>
                              </w:pPr>
                            </w:p>
                          </w:txbxContent>
                        </wps:txbx>
                        <wps:bodyPr rot="0" vert="horz" wrap="square" lIns="91440" tIns="45720" rIns="91440" bIns="45720" anchor="t" anchorCtr="0" upright="1">
                          <a:noAutofit/>
                        </wps:bodyPr>
                      </wps:wsp>
                      <wps:wsp>
                        <wps:cNvPr id="64" name="Rectangle 67"/>
                        <wps:cNvSpPr>
                          <a:spLocks noChangeArrowheads="1"/>
                        </wps:cNvSpPr>
                        <wps:spPr bwMode="auto">
                          <a:xfrm>
                            <a:off x="2823712" y="2587458"/>
                            <a:ext cx="758719"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00CCFF"/>
                                <w:rPr>
                                  <w:b/>
                                  <w:sz w:val="16"/>
                                  <w:szCs w:val="16"/>
                                </w:rPr>
                              </w:pPr>
                              <w:r>
                                <w:rPr>
                                  <w:b/>
                                  <w:sz w:val="16"/>
                                  <w:szCs w:val="16"/>
                                </w:rPr>
                                <w:t>Operator III</w:t>
                              </w:r>
                            </w:p>
                            <w:p w:rsidR="00DD622E" w:rsidRDefault="00DD622E">
                              <w:pPr>
                                <w:rPr>
                                  <w:sz w:val="16"/>
                                  <w:szCs w:val="16"/>
                                </w:rPr>
                              </w:pPr>
                            </w:p>
                          </w:txbxContent>
                        </wps:txbx>
                        <wps:bodyPr rot="0" vert="horz" wrap="square" lIns="91440" tIns="45720" rIns="91440" bIns="45720" anchor="t" anchorCtr="0" upright="1">
                          <a:noAutofit/>
                        </wps:bodyPr>
                      </wps:wsp>
                      <wps:wsp>
                        <wps:cNvPr id="65" name="Rectangle 68"/>
                        <wps:cNvSpPr>
                          <a:spLocks noChangeArrowheads="1"/>
                        </wps:cNvSpPr>
                        <wps:spPr bwMode="auto">
                          <a:xfrm>
                            <a:off x="3733439" y="2591109"/>
                            <a:ext cx="762402"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00CCFF"/>
                                <w:rPr>
                                  <w:b/>
                                  <w:sz w:val="16"/>
                                  <w:szCs w:val="16"/>
                                </w:rPr>
                              </w:pPr>
                              <w:r>
                                <w:rPr>
                                  <w:b/>
                                  <w:sz w:val="16"/>
                                  <w:szCs w:val="16"/>
                                </w:rPr>
                                <w:t>Operator III</w:t>
                              </w:r>
                            </w:p>
                            <w:p w:rsidR="00DD622E" w:rsidRDefault="00DD622E">
                              <w:pPr>
                                <w:rPr>
                                  <w:sz w:val="16"/>
                                  <w:szCs w:val="16"/>
                                </w:rPr>
                              </w:pPr>
                            </w:p>
                          </w:txbxContent>
                        </wps:txbx>
                        <wps:bodyPr rot="0" vert="horz" wrap="square" lIns="91440" tIns="45720" rIns="91440" bIns="45720" anchor="t" anchorCtr="0" upright="1">
                          <a:noAutofit/>
                        </wps:bodyPr>
                      </wps:wsp>
                      <wps:wsp>
                        <wps:cNvPr id="66" name="Rectangle 69"/>
                        <wps:cNvSpPr>
                          <a:spLocks noChangeArrowheads="1"/>
                        </wps:cNvSpPr>
                        <wps:spPr bwMode="auto">
                          <a:xfrm>
                            <a:off x="2823712" y="3501466"/>
                            <a:ext cx="682602"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99CC00"/>
                                <w:rPr>
                                  <w:b/>
                                  <w:sz w:val="16"/>
                                </w:rPr>
                              </w:pPr>
                              <w:r>
                                <w:rPr>
                                  <w:b/>
                                  <w:sz w:val="16"/>
                                  <w:szCs w:val="16"/>
                                </w:rPr>
                                <w:t>Operator I</w:t>
                              </w:r>
                            </w:p>
                            <w:p w:rsidR="00DD622E" w:rsidRDefault="00DD622E">
                              <w:pPr>
                                <w:rPr>
                                  <w:b/>
                                  <w:sz w:val="16"/>
                                </w:rPr>
                              </w:pPr>
                            </w:p>
                          </w:txbxContent>
                        </wps:txbx>
                        <wps:bodyPr rot="0" vert="horz" wrap="square" lIns="91440" tIns="45720" rIns="91440" bIns="45720" anchor="t" anchorCtr="0" upright="1">
                          <a:noAutofit/>
                        </wps:bodyPr>
                      </wps:wsp>
                      <wps:wsp>
                        <wps:cNvPr id="67" name="Rectangle 70"/>
                        <wps:cNvSpPr>
                          <a:spLocks noChangeArrowheads="1"/>
                        </wps:cNvSpPr>
                        <wps:spPr bwMode="auto">
                          <a:xfrm>
                            <a:off x="2823712" y="3197203"/>
                            <a:ext cx="682602" cy="226372"/>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99"/>
                                <w:rPr>
                                  <w:b/>
                                  <w:sz w:val="16"/>
                                  <w:szCs w:val="16"/>
                                </w:rPr>
                              </w:pPr>
                              <w:r>
                                <w:rPr>
                                  <w:b/>
                                  <w:sz w:val="16"/>
                                  <w:szCs w:val="16"/>
                                </w:rPr>
                                <w:t>Operator II</w:t>
                              </w:r>
                            </w:p>
                            <w:p w:rsidR="00DD622E" w:rsidRDefault="00DD622E">
                              <w:pPr>
                                <w:rPr>
                                  <w:b/>
                                  <w:sz w:val="16"/>
                                </w:rPr>
                              </w:pPr>
                            </w:p>
                          </w:txbxContent>
                        </wps:txbx>
                        <wps:bodyPr rot="0" vert="horz" wrap="square" lIns="91440" tIns="45720" rIns="91440" bIns="45720" anchor="t" anchorCtr="0" upright="1">
                          <a:noAutofit/>
                        </wps:bodyPr>
                      </wps:wsp>
                      <wps:wsp>
                        <wps:cNvPr id="68" name="Rectangle 71"/>
                        <wps:cNvSpPr>
                          <a:spLocks noChangeArrowheads="1"/>
                        </wps:cNvSpPr>
                        <wps:spPr bwMode="auto">
                          <a:xfrm>
                            <a:off x="3733439" y="4114862"/>
                            <a:ext cx="68628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FF99"/>
                                <w:rPr>
                                  <w:b/>
                                  <w:sz w:val="16"/>
                                </w:rPr>
                              </w:pPr>
                              <w:r>
                                <w:rPr>
                                  <w:b/>
                                  <w:sz w:val="16"/>
                                </w:rPr>
                                <w:t>New Hire</w:t>
                              </w:r>
                            </w:p>
                          </w:txbxContent>
                        </wps:txbx>
                        <wps:bodyPr rot="0" vert="horz" wrap="square" lIns="91440" tIns="45720" rIns="91440" bIns="45720" anchor="t" anchorCtr="0" upright="1">
                          <a:noAutofit/>
                        </wps:bodyPr>
                      </wps:wsp>
                      <wps:wsp>
                        <wps:cNvPr id="69" name="Rectangle 72"/>
                        <wps:cNvSpPr>
                          <a:spLocks noChangeArrowheads="1"/>
                        </wps:cNvSpPr>
                        <wps:spPr bwMode="auto">
                          <a:xfrm>
                            <a:off x="3733439" y="3809381"/>
                            <a:ext cx="68628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99CC00"/>
                                <w:rPr>
                                  <w:b/>
                                  <w:sz w:val="16"/>
                                </w:rPr>
                              </w:pPr>
                              <w:r>
                                <w:rPr>
                                  <w:b/>
                                  <w:sz w:val="16"/>
                                  <w:szCs w:val="16"/>
                                </w:rPr>
                                <w:t>Operator I</w:t>
                              </w:r>
                            </w:p>
                            <w:p w:rsidR="00DD622E" w:rsidRDefault="00DD622E">
                              <w:pPr>
                                <w:rPr>
                                  <w:b/>
                                  <w:sz w:val="16"/>
                                </w:rPr>
                              </w:pPr>
                            </w:p>
                          </w:txbxContent>
                        </wps:txbx>
                        <wps:bodyPr rot="0" vert="horz" wrap="square" lIns="91440" tIns="45720" rIns="91440" bIns="45720" anchor="t" anchorCtr="0" upright="1">
                          <a:noAutofit/>
                        </wps:bodyPr>
                      </wps:wsp>
                      <wps:wsp>
                        <wps:cNvPr id="70" name="Rectangle 73"/>
                        <wps:cNvSpPr>
                          <a:spLocks noChangeArrowheads="1"/>
                        </wps:cNvSpPr>
                        <wps:spPr bwMode="auto">
                          <a:xfrm>
                            <a:off x="3733439" y="3505117"/>
                            <a:ext cx="68628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99CC00"/>
                                <w:rPr>
                                  <w:b/>
                                  <w:sz w:val="16"/>
                                </w:rPr>
                              </w:pPr>
                              <w:r>
                                <w:rPr>
                                  <w:b/>
                                  <w:sz w:val="16"/>
                                  <w:szCs w:val="16"/>
                                </w:rPr>
                                <w:t>Operator I</w:t>
                              </w:r>
                            </w:p>
                            <w:p w:rsidR="00DD622E" w:rsidRDefault="00DD622E">
                              <w:pPr>
                                <w:rPr>
                                  <w:b/>
                                </w:rPr>
                              </w:pPr>
                            </w:p>
                          </w:txbxContent>
                        </wps:txbx>
                        <wps:bodyPr rot="0" vert="horz" wrap="square" lIns="91440" tIns="45720" rIns="91440" bIns="45720" anchor="t" anchorCtr="0" upright="1">
                          <a:noAutofit/>
                        </wps:bodyPr>
                      </wps:wsp>
                      <wps:wsp>
                        <wps:cNvPr id="71" name="Rectangle 74"/>
                        <wps:cNvSpPr>
                          <a:spLocks noChangeArrowheads="1"/>
                        </wps:cNvSpPr>
                        <wps:spPr bwMode="auto">
                          <a:xfrm>
                            <a:off x="3733439" y="3200854"/>
                            <a:ext cx="686285" cy="226372"/>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99"/>
                                <w:rPr>
                                  <w:b/>
                                  <w:sz w:val="16"/>
                                  <w:szCs w:val="16"/>
                                </w:rPr>
                              </w:pPr>
                              <w:r>
                                <w:rPr>
                                  <w:b/>
                                  <w:sz w:val="16"/>
                                  <w:szCs w:val="16"/>
                                </w:rPr>
                                <w:t>Operator II</w:t>
                              </w:r>
                            </w:p>
                            <w:p w:rsidR="00DD622E" w:rsidRDefault="00DD622E">
                              <w:pPr>
                                <w:rPr>
                                  <w:b/>
                                  <w:sz w:val="16"/>
                                </w:rPr>
                              </w:pPr>
                            </w:p>
                          </w:txbxContent>
                        </wps:txbx>
                        <wps:bodyPr rot="0" vert="horz" wrap="square" lIns="91440" tIns="45720" rIns="91440" bIns="45720" anchor="t" anchorCtr="0" upright="1">
                          <a:noAutofit/>
                        </wps:bodyPr>
                      </wps:wsp>
                      <wps:wsp>
                        <wps:cNvPr id="72" name="Rectangle 75"/>
                        <wps:cNvSpPr>
                          <a:spLocks noChangeArrowheads="1"/>
                        </wps:cNvSpPr>
                        <wps:spPr bwMode="auto">
                          <a:xfrm>
                            <a:off x="1905392" y="3505117"/>
                            <a:ext cx="683829"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99CC00"/>
                                <w:rPr>
                                  <w:b/>
                                  <w:sz w:val="16"/>
                                </w:rPr>
                              </w:pPr>
                              <w:r>
                                <w:rPr>
                                  <w:b/>
                                  <w:sz w:val="16"/>
                                  <w:szCs w:val="16"/>
                                </w:rPr>
                                <w:t>Operator I</w:t>
                              </w:r>
                            </w:p>
                          </w:txbxContent>
                        </wps:txbx>
                        <wps:bodyPr rot="0" vert="horz" wrap="square" lIns="91440" tIns="45720" rIns="91440" bIns="45720" anchor="t" anchorCtr="0" upright="1">
                          <a:noAutofit/>
                        </wps:bodyPr>
                      </wps:wsp>
                      <wps:wsp>
                        <wps:cNvPr id="73" name="Rectangle 76"/>
                        <wps:cNvSpPr>
                          <a:spLocks noChangeArrowheads="1"/>
                        </wps:cNvSpPr>
                        <wps:spPr bwMode="auto">
                          <a:xfrm>
                            <a:off x="1905392" y="3200854"/>
                            <a:ext cx="683829" cy="226372"/>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99"/>
                                <w:rPr>
                                  <w:b/>
                                  <w:sz w:val="16"/>
                                  <w:szCs w:val="16"/>
                                </w:rPr>
                              </w:pPr>
                              <w:r>
                                <w:rPr>
                                  <w:b/>
                                  <w:sz w:val="16"/>
                                  <w:szCs w:val="16"/>
                                </w:rPr>
                                <w:t>Operator II</w:t>
                              </w:r>
                            </w:p>
                            <w:p w:rsidR="00DD622E" w:rsidRDefault="00DD622E">
                              <w:pPr>
                                <w:rPr>
                                  <w:b/>
                                  <w:sz w:val="16"/>
                                </w:rPr>
                              </w:pPr>
                            </w:p>
                          </w:txbxContent>
                        </wps:txbx>
                        <wps:bodyPr rot="0" vert="horz" wrap="square" lIns="91440" tIns="45720" rIns="91440" bIns="45720" anchor="t" anchorCtr="0" upright="1">
                          <a:noAutofit/>
                        </wps:bodyPr>
                      </wps:wsp>
                      <wps:wsp>
                        <wps:cNvPr id="74" name="Rectangle 77"/>
                        <wps:cNvSpPr>
                          <a:spLocks noChangeArrowheads="1"/>
                        </wps:cNvSpPr>
                        <wps:spPr bwMode="auto">
                          <a:xfrm>
                            <a:off x="2823712" y="4111211"/>
                            <a:ext cx="682602"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FF99"/>
                                <w:rPr>
                                  <w:b/>
                                  <w:sz w:val="16"/>
                                </w:rPr>
                              </w:pPr>
                              <w:r>
                                <w:rPr>
                                  <w:b/>
                                  <w:sz w:val="16"/>
                                </w:rPr>
                                <w:t>New Hire</w:t>
                              </w:r>
                            </w:p>
                          </w:txbxContent>
                        </wps:txbx>
                        <wps:bodyPr rot="0" vert="horz" wrap="square" lIns="91440" tIns="45720" rIns="91440" bIns="45720" anchor="t" anchorCtr="0" upright="1">
                          <a:noAutofit/>
                        </wps:bodyPr>
                      </wps:wsp>
                      <wps:wsp>
                        <wps:cNvPr id="75" name="Rectangle 78"/>
                        <wps:cNvSpPr>
                          <a:spLocks noChangeArrowheads="1"/>
                        </wps:cNvSpPr>
                        <wps:spPr bwMode="auto">
                          <a:xfrm>
                            <a:off x="2823712" y="3805730"/>
                            <a:ext cx="682602"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99CC00"/>
                                <w:rPr>
                                  <w:b/>
                                  <w:sz w:val="16"/>
                                </w:rPr>
                              </w:pPr>
                              <w:r>
                                <w:rPr>
                                  <w:b/>
                                  <w:sz w:val="16"/>
                                  <w:szCs w:val="16"/>
                                </w:rPr>
                                <w:t>Operator I</w:t>
                              </w:r>
                            </w:p>
                            <w:p w:rsidR="00DD622E" w:rsidRDefault="00DD622E">
                              <w:pPr>
                                <w:rPr>
                                  <w:b/>
                                  <w:sz w:val="16"/>
                                </w:rPr>
                              </w:pPr>
                            </w:p>
                          </w:txbxContent>
                        </wps:txbx>
                        <wps:bodyPr rot="0" vert="horz" wrap="square" lIns="91440" tIns="45720" rIns="91440" bIns="45720" anchor="t" anchorCtr="0" upright="1">
                          <a:noAutofit/>
                        </wps:bodyPr>
                      </wps:wsp>
                      <wps:wsp>
                        <wps:cNvPr id="76" name="Rectangle 79"/>
                        <wps:cNvSpPr>
                          <a:spLocks noChangeArrowheads="1"/>
                        </wps:cNvSpPr>
                        <wps:spPr bwMode="auto">
                          <a:xfrm>
                            <a:off x="1905392" y="4114862"/>
                            <a:ext cx="683829"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FF99"/>
                                <w:rPr>
                                  <w:b/>
                                  <w:sz w:val="16"/>
                                </w:rPr>
                              </w:pPr>
                              <w:r>
                                <w:rPr>
                                  <w:b/>
                                  <w:sz w:val="16"/>
                                </w:rPr>
                                <w:t>New Hire</w:t>
                              </w:r>
                            </w:p>
                          </w:txbxContent>
                        </wps:txbx>
                        <wps:bodyPr rot="0" vert="horz" wrap="square" lIns="91440" tIns="45720" rIns="91440" bIns="45720" anchor="t" anchorCtr="0" upright="1">
                          <a:noAutofit/>
                        </wps:bodyPr>
                      </wps:wsp>
                      <wps:wsp>
                        <wps:cNvPr id="77" name="Rectangle 80"/>
                        <wps:cNvSpPr>
                          <a:spLocks noChangeArrowheads="1"/>
                        </wps:cNvSpPr>
                        <wps:spPr bwMode="auto">
                          <a:xfrm>
                            <a:off x="1905392" y="3809381"/>
                            <a:ext cx="683829" cy="227589"/>
                          </a:xfrm>
                          <a:prstGeom prst="rect">
                            <a:avLst/>
                          </a:prstGeom>
                          <a:solidFill>
                            <a:srgbClr val="FFFFFF"/>
                          </a:solidFill>
                          <a:ln w="9525">
                            <a:solidFill>
                              <a:srgbClr val="000000"/>
                            </a:solidFill>
                            <a:miter lim="800000"/>
                            <a:headEnd/>
                            <a:tailEnd/>
                          </a:ln>
                        </wps:spPr>
                        <wps:txbx>
                          <w:txbxContent>
                            <w:p w:rsidR="00DD622E" w:rsidRDefault="00DD622E">
                              <w:pPr>
                                <w:shd w:val="clear" w:color="auto" w:fill="99CC00"/>
                                <w:rPr>
                                  <w:b/>
                                  <w:sz w:val="16"/>
                                </w:rPr>
                              </w:pPr>
                              <w:r>
                                <w:rPr>
                                  <w:b/>
                                  <w:sz w:val="16"/>
                                  <w:szCs w:val="16"/>
                                </w:rPr>
                                <w:t>Operator I</w:t>
                              </w:r>
                            </w:p>
                            <w:p w:rsidR="00DD622E" w:rsidRDefault="00DD622E">
                              <w:pPr>
                                <w:rPr>
                                  <w:b/>
                                  <w:sz w:val="16"/>
                                </w:rPr>
                              </w:pPr>
                            </w:p>
                          </w:txbxContent>
                        </wps:txbx>
                        <wps:bodyPr rot="0" vert="horz" wrap="square" lIns="91440" tIns="45720" rIns="91440" bIns="45720" anchor="t" anchorCtr="0" upright="1">
                          <a:noAutofit/>
                        </wps:bodyPr>
                      </wps:wsp>
                      <wps:wsp>
                        <wps:cNvPr id="78" name="Line 81"/>
                        <wps:cNvCnPr/>
                        <wps:spPr bwMode="auto">
                          <a:xfrm>
                            <a:off x="4571959" y="2361086"/>
                            <a:ext cx="1228" cy="1524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wps:spPr bwMode="auto">
                          <a:xfrm>
                            <a:off x="5486596" y="2362303"/>
                            <a:ext cx="1228" cy="1526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3"/>
                        <wps:cNvCnPr/>
                        <wps:spPr bwMode="auto">
                          <a:xfrm flipH="1">
                            <a:off x="6401233" y="2362303"/>
                            <a:ext cx="1228" cy="1523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4"/>
                        <wps:cNvSpPr>
                          <a:spLocks noChangeArrowheads="1"/>
                        </wps:cNvSpPr>
                        <wps:spPr bwMode="auto">
                          <a:xfrm>
                            <a:off x="6477351" y="3200854"/>
                            <a:ext cx="608940"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33"/>
                                <w:rPr>
                                  <w:b/>
                                  <w:sz w:val="16"/>
                                </w:rPr>
                              </w:pPr>
                              <w:r>
                                <w:rPr>
                                  <w:b/>
                                  <w:sz w:val="16"/>
                                </w:rPr>
                                <w:t>Tech I</w:t>
                              </w:r>
                            </w:p>
                            <w:p w:rsidR="00DD622E" w:rsidRDefault="00DD622E">
                              <w:pPr>
                                <w:rPr>
                                  <w:sz w:val="16"/>
                                </w:rPr>
                              </w:pPr>
                            </w:p>
                          </w:txbxContent>
                        </wps:txbx>
                        <wps:bodyPr rot="0" vert="horz" wrap="square" lIns="91440" tIns="45720" rIns="91440" bIns="45720" anchor="t" anchorCtr="0" upright="1">
                          <a:noAutofit/>
                        </wps:bodyPr>
                      </wps:wsp>
                      <wps:wsp>
                        <wps:cNvPr id="82" name="Rectangle 85"/>
                        <wps:cNvSpPr>
                          <a:spLocks noChangeArrowheads="1"/>
                        </wps:cNvSpPr>
                        <wps:spPr bwMode="auto">
                          <a:xfrm>
                            <a:off x="5562713" y="3203288"/>
                            <a:ext cx="685057" cy="223938"/>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33"/>
                                <w:rPr>
                                  <w:b/>
                                  <w:sz w:val="16"/>
                                </w:rPr>
                              </w:pPr>
                              <w:r>
                                <w:rPr>
                                  <w:b/>
                                  <w:sz w:val="16"/>
                                </w:rPr>
                                <w:t>Tech I</w:t>
                              </w:r>
                            </w:p>
                            <w:p w:rsidR="00DD622E" w:rsidRDefault="00DD622E">
                              <w:pPr>
                                <w:shd w:val="clear" w:color="auto" w:fill="CCFF33"/>
                                <w:rPr>
                                  <w:b/>
                                  <w:sz w:val="16"/>
                                </w:rPr>
                              </w:pPr>
                              <w:r>
                                <w:rPr>
                                  <w:b/>
                                  <w:sz w:val="16"/>
                                </w:rPr>
                                <w:t>Tech I</w:t>
                              </w:r>
                            </w:p>
                            <w:p w:rsidR="00DD622E" w:rsidRDefault="00DD622E">
                              <w:pPr>
                                <w:shd w:val="clear" w:color="auto" w:fill="CCFF33"/>
                                <w:rPr>
                                  <w:sz w:val="16"/>
                                </w:rPr>
                              </w:pPr>
                            </w:p>
                            <w:p w:rsidR="00DD622E" w:rsidRDefault="00DD622E">
                              <w:pPr>
                                <w:rPr>
                                  <w:sz w:val="16"/>
                                </w:rPr>
                              </w:pPr>
                            </w:p>
                          </w:txbxContent>
                        </wps:txbx>
                        <wps:bodyPr rot="0" vert="horz" wrap="square" lIns="91440" tIns="45720" rIns="91440" bIns="45720" anchor="t" anchorCtr="0" upright="1">
                          <a:noAutofit/>
                        </wps:bodyPr>
                      </wps:wsp>
                      <wps:wsp>
                        <wps:cNvPr id="83" name="Rectangle 86"/>
                        <wps:cNvSpPr>
                          <a:spLocks noChangeArrowheads="1"/>
                        </wps:cNvSpPr>
                        <wps:spPr bwMode="auto">
                          <a:xfrm>
                            <a:off x="4648076" y="3200854"/>
                            <a:ext cx="686285" cy="227589"/>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33"/>
                                <w:rPr>
                                  <w:b/>
                                  <w:sz w:val="16"/>
                                </w:rPr>
                              </w:pPr>
                              <w:r>
                                <w:rPr>
                                  <w:b/>
                                  <w:sz w:val="16"/>
                                </w:rPr>
                                <w:t>Tech I</w:t>
                              </w:r>
                            </w:p>
                            <w:p w:rsidR="00DD622E" w:rsidRDefault="00DD622E"/>
                          </w:txbxContent>
                        </wps:txbx>
                        <wps:bodyPr rot="0" vert="horz" wrap="square" lIns="91440" tIns="45720" rIns="91440" bIns="45720" anchor="t" anchorCtr="0" upright="1">
                          <a:noAutofit/>
                        </wps:bodyPr>
                      </wps:wsp>
                      <wps:wsp>
                        <wps:cNvPr id="84" name="Rectangle 87"/>
                        <wps:cNvSpPr>
                          <a:spLocks noChangeArrowheads="1"/>
                        </wps:cNvSpPr>
                        <wps:spPr bwMode="auto">
                          <a:xfrm>
                            <a:off x="4648076" y="2895373"/>
                            <a:ext cx="686285" cy="227589"/>
                          </a:xfrm>
                          <a:prstGeom prst="rect">
                            <a:avLst/>
                          </a:prstGeom>
                          <a:solidFill>
                            <a:srgbClr val="FFFFFF"/>
                          </a:solidFill>
                          <a:ln w="9525">
                            <a:solidFill>
                              <a:srgbClr val="000000"/>
                            </a:solidFill>
                            <a:miter lim="800000"/>
                            <a:headEnd/>
                            <a:tailEnd/>
                          </a:ln>
                        </wps:spPr>
                        <wps:txbx>
                          <w:txbxContent>
                            <w:p w:rsidR="00DD622E" w:rsidRDefault="00DD622E">
                              <w:pPr>
                                <w:shd w:val="clear" w:color="auto" w:fill="00FFFF"/>
                                <w:rPr>
                                  <w:b/>
                                  <w:sz w:val="16"/>
                                </w:rPr>
                              </w:pPr>
                              <w:r>
                                <w:rPr>
                                  <w:b/>
                                  <w:sz w:val="16"/>
                                </w:rPr>
                                <w:t>Tech II</w:t>
                              </w:r>
                            </w:p>
                          </w:txbxContent>
                        </wps:txbx>
                        <wps:bodyPr rot="0" vert="horz" wrap="square" lIns="91440" tIns="45720" rIns="91440" bIns="45720" anchor="t" anchorCtr="0" upright="1">
                          <a:noAutofit/>
                        </wps:bodyPr>
                      </wps:wsp>
                      <wps:wsp>
                        <wps:cNvPr id="85" name="Rectangle 88"/>
                        <wps:cNvSpPr>
                          <a:spLocks noChangeArrowheads="1"/>
                        </wps:cNvSpPr>
                        <wps:spPr bwMode="auto">
                          <a:xfrm>
                            <a:off x="5562713" y="2897807"/>
                            <a:ext cx="685057" cy="226372"/>
                          </a:xfrm>
                          <a:prstGeom prst="rect">
                            <a:avLst/>
                          </a:prstGeom>
                          <a:solidFill>
                            <a:srgbClr val="FFFFFF"/>
                          </a:solidFill>
                          <a:ln w="9525">
                            <a:solidFill>
                              <a:srgbClr val="000000"/>
                            </a:solidFill>
                            <a:miter lim="800000"/>
                            <a:headEnd/>
                            <a:tailEnd/>
                          </a:ln>
                        </wps:spPr>
                        <wps:txbx>
                          <w:txbxContent>
                            <w:p w:rsidR="00DD622E" w:rsidRDefault="00DD622E">
                              <w:pPr>
                                <w:shd w:val="clear" w:color="auto" w:fill="00FFFF"/>
                                <w:rPr>
                                  <w:b/>
                                  <w:sz w:val="16"/>
                                </w:rPr>
                              </w:pPr>
                              <w:r>
                                <w:rPr>
                                  <w:b/>
                                  <w:sz w:val="16"/>
                                </w:rPr>
                                <w:t>Tech II</w:t>
                              </w:r>
                            </w:p>
                            <w:p w:rsidR="00DD622E" w:rsidRDefault="00DD622E">
                              <w:pPr>
                                <w:rPr>
                                  <w:sz w:val="16"/>
                                </w:rPr>
                              </w:pPr>
                            </w:p>
                          </w:txbxContent>
                        </wps:txbx>
                        <wps:bodyPr rot="0" vert="horz" wrap="square" lIns="91440" tIns="45720" rIns="91440" bIns="45720" anchor="t" anchorCtr="0" upright="1">
                          <a:noAutofit/>
                        </wps:bodyPr>
                      </wps:wsp>
                      <wps:wsp>
                        <wps:cNvPr id="86" name="Rectangle 89"/>
                        <wps:cNvSpPr>
                          <a:spLocks noChangeArrowheads="1"/>
                        </wps:cNvSpPr>
                        <wps:spPr bwMode="auto">
                          <a:xfrm>
                            <a:off x="6477351" y="2895373"/>
                            <a:ext cx="608940" cy="227589"/>
                          </a:xfrm>
                          <a:prstGeom prst="rect">
                            <a:avLst/>
                          </a:prstGeom>
                          <a:solidFill>
                            <a:srgbClr val="FFFFFF"/>
                          </a:solidFill>
                          <a:ln w="9525">
                            <a:solidFill>
                              <a:srgbClr val="000000"/>
                            </a:solidFill>
                            <a:miter lim="800000"/>
                            <a:headEnd/>
                            <a:tailEnd/>
                          </a:ln>
                        </wps:spPr>
                        <wps:txbx>
                          <w:txbxContent>
                            <w:p w:rsidR="00DD622E" w:rsidRDefault="00DD622E">
                              <w:pPr>
                                <w:shd w:val="clear" w:color="auto" w:fill="00FFFF"/>
                                <w:rPr>
                                  <w:b/>
                                  <w:sz w:val="16"/>
                                </w:rPr>
                              </w:pPr>
                              <w:r>
                                <w:rPr>
                                  <w:b/>
                                  <w:sz w:val="16"/>
                                </w:rPr>
                                <w:t>Tech II</w:t>
                              </w:r>
                            </w:p>
                            <w:p w:rsidR="00DD622E" w:rsidRDefault="00DD622E">
                              <w:pPr>
                                <w:rPr>
                                  <w:sz w:val="16"/>
                                </w:rPr>
                              </w:pPr>
                            </w:p>
                          </w:txbxContent>
                        </wps:txbx>
                        <wps:bodyPr rot="0" vert="horz" wrap="square" lIns="91440" tIns="45720" rIns="91440" bIns="45720" anchor="t" anchorCtr="0" upright="1">
                          <a:noAutofit/>
                        </wps:bodyPr>
                      </wps:wsp>
                      <wps:wsp>
                        <wps:cNvPr id="87" name="Rectangle 90"/>
                        <wps:cNvSpPr>
                          <a:spLocks noChangeArrowheads="1"/>
                        </wps:cNvSpPr>
                        <wps:spPr bwMode="auto">
                          <a:xfrm>
                            <a:off x="6477351" y="2591109"/>
                            <a:ext cx="608940"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9900"/>
                                <w:rPr>
                                  <w:b/>
                                  <w:sz w:val="16"/>
                                  <w:szCs w:val="16"/>
                                </w:rPr>
                              </w:pPr>
                              <w:r>
                                <w:rPr>
                                  <w:b/>
                                  <w:sz w:val="16"/>
                                  <w:szCs w:val="16"/>
                                </w:rPr>
                                <w:t>Tech III</w:t>
                              </w:r>
                            </w:p>
                            <w:p w:rsidR="00DD622E" w:rsidRDefault="00DD622E">
                              <w:pPr>
                                <w:rPr>
                                  <w:sz w:val="16"/>
                                </w:rPr>
                              </w:pPr>
                            </w:p>
                          </w:txbxContent>
                        </wps:txbx>
                        <wps:bodyPr rot="0" vert="horz" wrap="square" lIns="91440" tIns="45720" rIns="91440" bIns="45720" anchor="t" anchorCtr="0" upright="1">
                          <a:noAutofit/>
                        </wps:bodyPr>
                      </wps:wsp>
                      <wps:wsp>
                        <wps:cNvPr id="88" name="Rectangle 91"/>
                        <wps:cNvSpPr>
                          <a:spLocks noChangeArrowheads="1"/>
                        </wps:cNvSpPr>
                        <wps:spPr bwMode="auto">
                          <a:xfrm>
                            <a:off x="5562713" y="2593544"/>
                            <a:ext cx="685057"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9900"/>
                                <w:rPr>
                                  <w:b/>
                                  <w:sz w:val="16"/>
                                  <w:szCs w:val="16"/>
                                </w:rPr>
                              </w:pPr>
                              <w:r>
                                <w:rPr>
                                  <w:b/>
                                  <w:sz w:val="16"/>
                                  <w:szCs w:val="16"/>
                                </w:rPr>
                                <w:t>Tech III</w:t>
                              </w:r>
                            </w:p>
                            <w:p w:rsidR="00DD622E" w:rsidRDefault="00DD622E">
                              <w:pPr>
                                <w:rPr>
                                  <w:sz w:val="16"/>
                                </w:rPr>
                              </w:pPr>
                            </w:p>
                          </w:txbxContent>
                        </wps:txbx>
                        <wps:bodyPr rot="0" vert="horz" wrap="square" lIns="91440" tIns="45720" rIns="91440" bIns="45720" anchor="t" anchorCtr="0" upright="1">
                          <a:noAutofit/>
                        </wps:bodyPr>
                      </wps:wsp>
                      <wps:wsp>
                        <wps:cNvPr id="89" name="Rectangle 92"/>
                        <wps:cNvSpPr>
                          <a:spLocks noChangeArrowheads="1"/>
                        </wps:cNvSpPr>
                        <wps:spPr bwMode="auto">
                          <a:xfrm>
                            <a:off x="4648076" y="2591109"/>
                            <a:ext cx="68628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9900"/>
                                <w:rPr>
                                  <w:b/>
                                  <w:sz w:val="16"/>
                                  <w:szCs w:val="16"/>
                                </w:rPr>
                              </w:pPr>
                              <w:r>
                                <w:rPr>
                                  <w:b/>
                                  <w:sz w:val="16"/>
                                  <w:szCs w:val="16"/>
                                </w:rPr>
                                <w:t>Tech III</w:t>
                              </w:r>
                            </w:p>
                          </w:txbxContent>
                        </wps:txbx>
                        <wps:bodyPr rot="0" vert="horz" wrap="square" lIns="91440" tIns="45720" rIns="91440" bIns="45720" anchor="t" anchorCtr="0" upright="1">
                          <a:noAutofit/>
                        </wps:bodyPr>
                      </wps:wsp>
                      <wps:wsp>
                        <wps:cNvPr id="90" name="Rectangle 93"/>
                        <wps:cNvSpPr>
                          <a:spLocks noChangeArrowheads="1"/>
                        </wps:cNvSpPr>
                        <wps:spPr bwMode="auto">
                          <a:xfrm>
                            <a:off x="4648076" y="3808164"/>
                            <a:ext cx="68628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FF"/>
                                <w:rPr>
                                  <w:b/>
                                  <w:sz w:val="16"/>
                                </w:rPr>
                              </w:pPr>
                              <w:r>
                                <w:rPr>
                                  <w:b/>
                                  <w:sz w:val="16"/>
                                </w:rPr>
                                <w:t>New Hire</w:t>
                              </w:r>
                            </w:p>
                          </w:txbxContent>
                        </wps:txbx>
                        <wps:bodyPr rot="0" vert="horz" wrap="square" lIns="91440" tIns="45720" rIns="91440" bIns="45720" anchor="t" anchorCtr="0" upright="1">
                          <a:noAutofit/>
                        </wps:bodyPr>
                      </wps:wsp>
                      <wps:wsp>
                        <wps:cNvPr id="91" name="Rectangle 94"/>
                        <wps:cNvSpPr>
                          <a:spLocks noChangeArrowheads="1"/>
                        </wps:cNvSpPr>
                        <wps:spPr bwMode="auto">
                          <a:xfrm>
                            <a:off x="4648076" y="3503900"/>
                            <a:ext cx="68628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33"/>
                                <w:rPr>
                                  <w:b/>
                                  <w:sz w:val="16"/>
                                </w:rPr>
                              </w:pPr>
                              <w:r>
                                <w:rPr>
                                  <w:b/>
                                  <w:sz w:val="16"/>
                                </w:rPr>
                                <w:t>Tech I</w:t>
                              </w:r>
                            </w:p>
                            <w:p w:rsidR="00DD622E" w:rsidRDefault="00DD622E"/>
                          </w:txbxContent>
                        </wps:txbx>
                        <wps:bodyPr rot="0" vert="horz" wrap="square" lIns="91440" tIns="45720" rIns="91440" bIns="45720" anchor="t" anchorCtr="0" upright="1">
                          <a:noAutofit/>
                        </wps:bodyPr>
                      </wps:wsp>
                      <wps:wsp>
                        <wps:cNvPr id="92" name="Rectangle 95"/>
                        <wps:cNvSpPr>
                          <a:spLocks noChangeArrowheads="1"/>
                        </wps:cNvSpPr>
                        <wps:spPr bwMode="auto">
                          <a:xfrm>
                            <a:off x="5562713" y="3809381"/>
                            <a:ext cx="685057" cy="230023"/>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FF"/>
                                <w:rPr>
                                  <w:b/>
                                  <w:sz w:val="16"/>
                                </w:rPr>
                              </w:pPr>
                              <w:r>
                                <w:rPr>
                                  <w:b/>
                                  <w:sz w:val="16"/>
                                </w:rPr>
                                <w:t>New Hire</w:t>
                              </w:r>
                            </w:p>
                            <w:p w:rsidR="00DD622E" w:rsidRDefault="00DD622E">
                              <w:pPr>
                                <w:rPr>
                                  <w:sz w:val="16"/>
                                </w:rPr>
                              </w:pPr>
                            </w:p>
                          </w:txbxContent>
                        </wps:txbx>
                        <wps:bodyPr rot="0" vert="horz" wrap="square" lIns="91440" tIns="45720" rIns="91440" bIns="45720" anchor="t" anchorCtr="0" upright="1">
                          <a:noAutofit/>
                        </wps:bodyPr>
                      </wps:wsp>
                      <wps:wsp>
                        <wps:cNvPr id="93" name="Rectangle 96"/>
                        <wps:cNvSpPr>
                          <a:spLocks noChangeArrowheads="1"/>
                        </wps:cNvSpPr>
                        <wps:spPr bwMode="auto">
                          <a:xfrm>
                            <a:off x="5562713" y="3507552"/>
                            <a:ext cx="685057" cy="226372"/>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33"/>
                                <w:rPr>
                                  <w:b/>
                                  <w:sz w:val="16"/>
                                </w:rPr>
                              </w:pPr>
                              <w:r>
                                <w:rPr>
                                  <w:b/>
                                  <w:sz w:val="16"/>
                                </w:rPr>
                                <w:t>Tech I</w:t>
                              </w:r>
                            </w:p>
                            <w:p w:rsidR="00DD622E" w:rsidRDefault="00DD622E">
                              <w:pPr>
                                <w:rPr>
                                  <w:sz w:val="16"/>
                                </w:rPr>
                              </w:pPr>
                            </w:p>
                          </w:txbxContent>
                        </wps:txbx>
                        <wps:bodyPr rot="0" vert="horz" wrap="square" lIns="91440" tIns="45720" rIns="91440" bIns="45720" anchor="t" anchorCtr="0" upright="1">
                          <a:noAutofit/>
                        </wps:bodyPr>
                      </wps:wsp>
                      <wps:wsp>
                        <wps:cNvPr id="94" name="Rectangle 97"/>
                        <wps:cNvSpPr>
                          <a:spLocks noChangeArrowheads="1"/>
                        </wps:cNvSpPr>
                        <wps:spPr bwMode="auto">
                          <a:xfrm>
                            <a:off x="6477351" y="3809381"/>
                            <a:ext cx="608940" cy="227589"/>
                          </a:xfrm>
                          <a:prstGeom prst="rect">
                            <a:avLst/>
                          </a:prstGeom>
                          <a:solidFill>
                            <a:srgbClr val="FFFFFF"/>
                          </a:solidFill>
                          <a:ln w="9525">
                            <a:solidFill>
                              <a:srgbClr val="000000"/>
                            </a:solidFill>
                            <a:miter lim="800000"/>
                            <a:headEnd/>
                            <a:tailEnd/>
                          </a:ln>
                        </wps:spPr>
                        <wps:txbx>
                          <w:txbxContent>
                            <w:p w:rsidR="00DD622E" w:rsidRDefault="00DD622E">
                              <w:pPr>
                                <w:shd w:val="clear" w:color="auto" w:fill="FFCCFF"/>
                                <w:rPr>
                                  <w:b/>
                                  <w:sz w:val="16"/>
                                </w:rPr>
                              </w:pPr>
                              <w:r>
                                <w:rPr>
                                  <w:b/>
                                  <w:sz w:val="16"/>
                                </w:rPr>
                                <w:t>New Hire</w:t>
                              </w:r>
                            </w:p>
                            <w:p w:rsidR="00DD622E" w:rsidRDefault="00DD622E">
                              <w:pPr>
                                <w:rPr>
                                  <w:sz w:val="16"/>
                                </w:rPr>
                              </w:pPr>
                            </w:p>
                          </w:txbxContent>
                        </wps:txbx>
                        <wps:bodyPr rot="0" vert="horz" wrap="square" lIns="91440" tIns="45720" rIns="91440" bIns="45720" anchor="t" anchorCtr="0" upright="1">
                          <a:noAutofit/>
                        </wps:bodyPr>
                      </wps:wsp>
                      <wps:wsp>
                        <wps:cNvPr id="95" name="Rectangle 98"/>
                        <wps:cNvSpPr>
                          <a:spLocks noChangeArrowheads="1"/>
                        </wps:cNvSpPr>
                        <wps:spPr bwMode="auto">
                          <a:xfrm>
                            <a:off x="6477351" y="3505117"/>
                            <a:ext cx="608940"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33"/>
                                <w:rPr>
                                  <w:b/>
                                  <w:sz w:val="16"/>
                                </w:rPr>
                              </w:pPr>
                              <w:r>
                                <w:rPr>
                                  <w:b/>
                                  <w:sz w:val="16"/>
                                </w:rPr>
                                <w:t>Tech I</w:t>
                              </w:r>
                            </w:p>
                            <w:p w:rsidR="00DD622E" w:rsidRDefault="00DD622E">
                              <w:pPr>
                                <w:rPr>
                                  <w:sz w:val="16"/>
                                </w:rPr>
                              </w:pPr>
                            </w:p>
                          </w:txbxContent>
                        </wps:txbx>
                        <wps:bodyPr rot="0" vert="horz" wrap="square" lIns="91440" tIns="45720" rIns="91440" bIns="45720" anchor="t" anchorCtr="0" upright="1">
                          <a:noAutofit/>
                        </wps:bodyPr>
                      </wps:wsp>
                      <wps:wsp>
                        <wps:cNvPr id="96" name="Line 99"/>
                        <wps:cNvCnPr/>
                        <wps:spPr bwMode="auto">
                          <a:xfrm flipH="1">
                            <a:off x="7238525" y="2362303"/>
                            <a:ext cx="1228" cy="1219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00"/>
                        <wps:cNvCnPr/>
                        <wps:spPr bwMode="auto">
                          <a:xfrm>
                            <a:off x="8075818" y="2361086"/>
                            <a:ext cx="1228" cy="915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1"/>
                        <wps:cNvSpPr>
                          <a:spLocks noChangeArrowheads="1"/>
                        </wps:cNvSpPr>
                        <wps:spPr bwMode="auto">
                          <a:xfrm>
                            <a:off x="7314643" y="3200854"/>
                            <a:ext cx="686285" cy="228806"/>
                          </a:xfrm>
                          <a:prstGeom prst="rect">
                            <a:avLst/>
                          </a:prstGeom>
                          <a:solidFill>
                            <a:srgbClr val="FFFFFF"/>
                          </a:solidFill>
                          <a:ln w="9525">
                            <a:solidFill>
                              <a:srgbClr val="000000"/>
                            </a:solidFill>
                            <a:miter lim="800000"/>
                            <a:headEnd/>
                            <a:tailEnd/>
                          </a:ln>
                        </wps:spPr>
                        <wps:txbx>
                          <w:txbxContent>
                            <w:p w:rsidR="00DD622E" w:rsidRDefault="00DD622E">
                              <w:pPr>
                                <w:rPr>
                                  <w:b/>
                                  <w:sz w:val="16"/>
                                  <w:szCs w:val="16"/>
                                </w:rPr>
                              </w:pPr>
                              <w:r>
                                <w:rPr>
                                  <w:b/>
                                  <w:sz w:val="16"/>
                                  <w:szCs w:val="16"/>
                                  <w:highlight w:val="magenta"/>
                                </w:rPr>
                                <w:t>Staff I</w:t>
                              </w:r>
                            </w:p>
                          </w:txbxContent>
                        </wps:txbx>
                        <wps:bodyPr rot="0" vert="horz" wrap="square" lIns="91440" tIns="45720" rIns="91440" bIns="45720" anchor="t" anchorCtr="0" upright="1">
                          <a:noAutofit/>
                        </wps:bodyPr>
                      </wps:wsp>
                      <wps:wsp>
                        <wps:cNvPr id="99" name="Rectangle 102"/>
                        <wps:cNvSpPr>
                          <a:spLocks noChangeArrowheads="1"/>
                        </wps:cNvSpPr>
                        <wps:spPr bwMode="auto">
                          <a:xfrm>
                            <a:off x="7314643" y="2895373"/>
                            <a:ext cx="687513" cy="227589"/>
                          </a:xfrm>
                          <a:prstGeom prst="rect">
                            <a:avLst/>
                          </a:prstGeom>
                          <a:solidFill>
                            <a:srgbClr val="FFFFFF"/>
                          </a:solidFill>
                          <a:ln w="9525">
                            <a:solidFill>
                              <a:srgbClr val="000000"/>
                            </a:solidFill>
                            <a:miter lim="800000"/>
                            <a:headEnd/>
                            <a:tailEnd/>
                          </a:ln>
                        </wps:spPr>
                        <wps:txbx>
                          <w:txbxContent>
                            <w:p w:rsidR="00DD622E" w:rsidRDefault="00DD622E">
                              <w:pPr>
                                <w:rPr>
                                  <w:b/>
                                  <w:sz w:val="16"/>
                                  <w:szCs w:val="16"/>
                                </w:rPr>
                              </w:pPr>
                              <w:r>
                                <w:rPr>
                                  <w:b/>
                                  <w:sz w:val="16"/>
                                  <w:szCs w:val="16"/>
                                  <w:highlight w:val="magenta"/>
                                </w:rPr>
                                <w:t>Staff II</w:t>
                              </w:r>
                            </w:p>
                          </w:txbxContent>
                        </wps:txbx>
                        <wps:bodyPr rot="0" vert="horz" wrap="square" lIns="91440" tIns="45720" rIns="91440" bIns="45720" anchor="t" anchorCtr="0" upright="1">
                          <a:noAutofit/>
                        </wps:bodyPr>
                      </wps:wsp>
                      <wps:wsp>
                        <wps:cNvPr id="100" name="Rectangle 103"/>
                        <wps:cNvSpPr>
                          <a:spLocks noChangeArrowheads="1"/>
                        </wps:cNvSpPr>
                        <wps:spPr bwMode="auto">
                          <a:xfrm>
                            <a:off x="7314643" y="2591109"/>
                            <a:ext cx="68628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66FF"/>
                                <w:rPr>
                                  <w:b/>
                                  <w:sz w:val="16"/>
                                  <w:szCs w:val="16"/>
                                </w:rPr>
                              </w:pPr>
                              <w:r>
                                <w:rPr>
                                  <w:b/>
                                  <w:sz w:val="16"/>
                                  <w:szCs w:val="16"/>
                                </w:rPr>
                                <w:t>Staff III</w:t>
                              </w:r>
                            </w:p>
                            <w:p w:rsidR="00DD622E" w:rsidRDefault="00DD622E"/>
                          </w:txbxContent>
                        </wps:txbx>
                        <wps:bodyPr rot="0" vert="horz" wrap="square" lIns="91440" tIns="45720" rIns="91440" bIns="45720" anchor="t" anchorCtr="0" upright="1">
                          <a:noAutofit/>
                        </wps:bodyPr>
                      </wps:wsp>
                      <wps:wsp>
                        <wps:cNvPr id="101" name="Rectangle 104"/>
                        <wps:cNvSpPr>
                          <a:spLocks noChangeArrowheads="1"/>
                        </wps:cNvSpPr>
                        <wps:spPr bwMode="auto">
                          <a:xfrm>
                            <a:off x="8153163" y="2895373"/>
                            <a:ext cx="838520" cy="226372"/>
                          </a:xfrm>
                          <a:prstGeom prst="rect">
                            <a:avLst/>
                          </a:prstGeom>
                          <a:solidFill>
                            <a:srgbClr val="FFFFFF"/>
                          </a:solidFill>
                          <a:ln w="9525">
                            <a:solidFill>
                              <a:srgbClr val="000000"/>
                            </a:solidFill>
                            <a:miter lim="800000"/>
                            <a:headEnd/>
                            <a:tailEnd/>
                          </a:ln>
                        </wps:spPr>
                        <wps:txbx>
                          <w:txbxContent>
                            <w:p w:rsidR="00DD622E" w:rsidRDefault="00DD622E">
                              <w:pPr>
                                <w:rPr>
                                  <w:b/>
                                  <w:sz w:val="16"/>
                                  <w:szCs w:val="16"/>
                                </w:rPr>
                              </w:pPr>
                              <w:r>
                                <w:rPr>
                                  <w:b/>
                                  <w:sz w:val="16"/>
                                  <w:szCs w:val="16"/>
                                  <w:highlight w:val="magenta"/>
                                </w:rPr>
                                <w:t>Stocker</w:t>
                              </w:r>
                            </w:p>
                          </w:txbxContent>
                        </wps:txbx>
                        <wps:bodyPr rot="0" vert="horz" wrap="square" lIns="91440" tIns="45720" rIns="91440" bIns="45720" anchor="t" anchorCtr="0" upright="1">
                          <a:noAutofit/>
                        </wps:bodyPr>
                      </wps:wsp>
                      <wps:wsp>
                        <wps:cNvPr id="102" name="Rectangle 105"/>
                        <wps:cNvSpPr>
                          <a:spLocks noChangeArrowheads="1"/>
                        </wps:cNvSpPr>
                        <wps:spPr bwMode="auto">
                          <a:xfrm>
                            <a:off x="8153163" y="2591109"/>
                            <a:ext cx="914637"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66FF"/>
                                <w:rPr>
                                  <w:b/>
                                  <w:sz w:val="16"/>
                                  <w:szCs w:val="16"/>
                                </w:rPr>
                              </w:pPr>
                              <w:r>
                                <w:rPr>
                                  <w:b/>
                                  <w:sz w:val="16"/>
                                  <w:szCs w:val="16"/>
                                </w:rPr>
                                <w:t>Loader</w:t>
                              </w:r>
                            </w:p>
                            <w:p w:rsidR="00DD622E" w:rsidRDefault="00DD622E"/>
                          </w:txbxContent>
                        </wps:txbx>
                        <wps:bodyPr rot="0" vert="horz" wrap="square" lIns="91440" tIns="45720" rIns="91440" bIns="45720" anchor="t" anchorCtr="0" upright="1">
                          <a:noAutofit/>
                        </wps:bodyPr>
                      </wps:wsp>
                      <wps:wsp>
                        <wps:cNvPr id="103" name="Rectangle 106"/>
                        <wps:cNvSpPr>
                          <a:spLocks noChangeArrowheads="1"/>
                        </wps:cNvSpPr>
                        <wps:spPr bwMode="auto">
                          <a:xfrm>
                            <a:off x="7314643" y="3505117"/>
                            <a:ext cx="686285" cy="228806"/>
                          </a:xfrm>
                          <a:prstGeom prst="rect">
                            <a:avLst/>
                          </a:prstGeom>
                          <a:solidFill>
                            <a:srgbClr val="FFFFFF"/>
                          </a:solidFill>
                          <a:ln w="9525">
                            <a:solidFill>
                              <a:srgbClr val="000000"/>
                            </a:solidFill>
                            <a:miter lim="800000"/>
                            <a:headEnd/>
                            <a:tailEnd/>
                          </a:ln>
                        </wps:spPr>
                        <wps:txbx>
                          <w:txbxContent>
                            <w:p w:rsidR="00DD622E" w:rsidRDefault="00DD622E">
                              <w:pPr>
                                <w:rPr>
                                  <w:b/>
                                  <w:sz w:val="16"/>
                                  <w:szCs w:val="16"/>
                                </w:rPr>
                              </w:pPr>
                              <w:r>
                                <w:rPr>
                                  <w:b/>
                                  <w:sz w:val="16"/>
                                  <w:szCs w:val="16"/>
                                  <w:highlight w:val="lightGray"/>
                                </w:rPr>
                                <w:t>New Hire</w:t>
                              </w:r>
                            </w:p>
                          </w:txbxContent>
                        </wps:txbx>
                        <wps:bodyPr rot="0" vert="horz" wrap="square" lIns="91440" tIns="45720" rIns="91440" bIns="45720" anchor="t" anchorCtr="0" upright="1">
                          <a:noAutofit/>
                        </wps:bodyPr>
                      </wps:wsp>
                      <wps:wsp>
                        <wps:cNvPr id="104" name="Rectangle 107"/>
                        <wps:cNvSpPr>
                          <a:spLocks noChangeArrowheads="1"/>
                        </wps:cNvSpPr>
                        <wps:spPr bwMode="auto">
                          <a:xfrm>
                            <a:off x="8153163" y="3200854"/>
                            <a:ext cx="838520" cy="227589"/>
                          </a:xfrm>
                          <a:prstGeom prst="rect">
                            <a:avLst/>
                          </a:prstGeom>
                          <a:solidFill>
                            <a:srgbClr val="FFFFFF"/>
                          </a:solidFill>
                          <a:ln w="9525">
                            <a:solidFill>
                              <a:srgbClr val="000000"/>
                            </a:solidFill>
                            <a:miter lim="800000"/>
                            <a:headEnd/>
                            <a:tailEnd/>
                          </a:ln>
                        </wps:spPr>
                        <wps:txbx>
                          <w:txbxContent>
                            <w:p w:rsidR="00DD622E" w:rsidRDefault="00DD622E">
                              <w:pPr>
                                <w:rPr>
                                  <w:b/>
                                  <w:sz w:val="16"/>
                                  <w:szCs w:val="16"/>
                                </w:rPr>
                              </w:pPr>
                              <w:r>
                                <w:rPr>
                                  <w:b/>
                                  <w:sz w:val="16"/>
                                  <w:szCs w:val="16"/>
                                  <w:highlight w:val="lightGray"/>
                                </w:rPr>
                                <w:t>New Hire</w:t>
                              </w:r>
                            </w:p>
                          </w:txbxContent>
                        </wps:txbx>
                        <wps:bodyPr rot="0" vert="horz" wrap="square" lIns="91440" tIns="45720" rIns="91440" bIns="45720" anchor="t" anchorCtr="0" upright="1">
                          <a:noAutofit/>
                        </wps:bodyPr>
                      </wps:wsp>
                      <wps:wsp>
                        <wps:cNvPr id="105" name="Line 108"/>
                        <wps:cNvCnPr/>
                        <wps:spPr bwMode="auto">
                          <a:xfrm>
                            <a:off x="1829275" y="2666567"/>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9"/>
                        <wps:cNvCnPr/>
                        <wps:spPr bwMode="auto">
                          <a:xfrm>
                            <a:off x="1829275" y="2972048"/>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0"/>
                        <wps:cNvCnPr/>
                        <wps:spPr bwMode="auto">
                          <a:xfrm>
                            <a:off x="1829275" y="3276311"/>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1"/>
                        <wps:cNvCnPr/>
                        <wps:spPr bwMode="auto">
                          <a:xfrm>
                            <a:off x="1829275" y="3581792"/>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2"/>
                        <wps:cNvCnPr/>
                        <wps:spPr bwMode="auto">
                          <a:xfrm>
                            <a:off x="1829275" y="3886056"/>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3"/>
                        <wps:cNvCnPr/>
                        <wps:spPr bwMode="auto">
                          <a:xfrm>
                            <a:off x="1829275" y="4190319"/>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4"/>
                        <wps:cNvCnPr/>
                        <wps:spPr bwMode="auto">
                          <a:xfrm>
                            <a:off x="2743912" y="2662916"/>
                            <a:ext cx="7980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5"/>
                        <wps:cNvCnPr/>
                        <wps:spPr bwMode="auto">
                          <a:xfrm>
                            <a:off x="2743912" y="2968396"/>
                            <a:ext cx="7980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6"/>
                        <wps:cNvCnPr/>
                        <wps:spPr bwMode="auto">
                          <a:xfrm>
                            <a:off x="2743912" y="3272660"/>
                            <a:ext cx="7980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7"/>
                        <wps:cNvCnPr/>
                        <wps:spPr bwMode="auto">
                          <a:xfrm>
                            <a:off x="2743912" y="3578141"/>
                            <a:ext cx="7980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8"/>
                        <wps:cNvCnPr/>
                        <wps:spPr bwMode="auto">
                          <a:xfrm>
                            <a:off x="2743912" y="3882404"/>
                            <a:ext cx="7980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9"/>
                        <wps:cNvCnPr/>
                        <wps:spPr bwMode="auto">
                          <a:xfrm>
                            <a:off x="2743912" y="4186668"/>
                            <a:ext cx="7980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0"/>
                        <wps:cNvCnPr/>
                        <wps:spPr bwMode="auto">
                          <a:xfrm>
                            <a:off x="3657321" y="2666567"/>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1"/>
                        <wps:cNvCnPr/>
                        <wps:spPr bwMode="auto">
                          <a:xfrm>
                            <a:off x="3657321" y="2972048"/>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2"/>
                        <wps:cNvCnPr/>
                        <wps:spPr bwMode="auto">
                          <a:xfrm>
                            <a:off x="3657321" y="3276311"/>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3"/>
                        <wps:cNvCnPr/>
                        <wps:spPr bwMode="auto">
                          <a:xfrm>
                            <a:off x="3657321" y="3581792"/>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4"/>
                        <wps:cNvCnPr/>
                        <wps:spPr bwMode="auto">
                          <a:xfrm>
                            <a:off x="3657321" y="3886056"/>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5"/>
                        <wps:cNvCnPr/>
                        <wps:spPr bwMode="auto">
                          <a:xfrm>
                            <a:off x="3657321" y="4190319"/>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6"/>
                        <wps:cNvCnPr/>
                        <wps:spPr bwMode="auto">
                          <a:xfrm>
                            <a:off x="4571959" y="2665350"/>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7"/>
                        <wps:cNvCnPr/>
                        <wps:spPr bwMode="auto">
                          <a:xfrm>
                            <a:off x="4571959" y="2972048"/>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8"/>
                        <wps:cNvCnPr/>
                        <wps:spPr bwMode="auto">
                          <a:xfrm>
                            <a:off x="4571959" y="3276311"/>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9"/>
                        <wps:cNvCnPr/>
                        <wps:spPr bwMode="auto">
                          <a:xfrm>
                            <a:off x="4571959" y="3581792"/>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wps:spPr bwMode="auto">
                          <a:xfrm>
                            <a:off x="4571959" y="3886056"/>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1"/>
                        <wps:cNvCnPr/>
                        <wps:spPr bwMode="auto">
                          <a:xfrm>
                            <a:off x="5486596" y="2666567"/>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2"/>
                        <wps:cNvCnPr/>
                        <wps:spPr bwMode="auto">
                          <a:xfrm>
                            <a:off x="5486596" y="2973265"/>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3"/>
                        <wps:cNvCnPr/>
                        <wps:spPr bwMode="auto">
                          <a:xfrm>
                            <a:off x="5486596" y="3278745"/>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4"/>
                        <wps:cNvCnPr/>
                        <wps:spPr bwMode="auto">
                          <a:xfrm>
                            <a:off x="5486596" y="3584226"/>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5"/>
                        <wps:cNvCnPr/>
                        <wps:spPr bwMode="auto">
                          <a:xfrm>
                            <a:off x="5486596" y="3888490"/>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6"/>
                        <wps:cNvCnPr/>
                        <wps:spPr bwMode="auto">
                          <a:xfrm>
                            <a:off x="6401233" y="2666567"/>
                            <a:ext cx="76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7"/>
                        <wps:cNvCnPr/>
                        <wps:spPr bwMode="auto">
                          <a:xfrm>
                            <a:off x="6401233" y="2972048"/>
                            <a:ext cx="76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8"/>
                        <wps:cNvCnPr/>
                        <wps:spPr bwMode="auto">
                          <a:xfrm>
                            <a:off x="6401233" y="3276311"/>
                            <a:ext cx="76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9"/>
                        <wps:cNvCnPr/>
                        <wps:spPr bwMode="auto">
                          <a:xfrm>
                            <a:off x="6401233" y="3581792"/>
                            <a:ext cx="76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0"/>
                        <wps:cNvCnPr/>
                        <wps:spPr bwMode="auto">
                          <a:xfrm>
                            <a:off x="6401233" y="3886056"/>
                            <a:ext cx="76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1"/>
                        <wps:cNvCnPr/>
                        <wps:spPr bwMode="auto">
                          <a:xfrm>
                            <a:off x="7238525" y="2666567"/>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2"/>
                        <wps:cNvCnPr/>
                        <wps:spPr bwMode="auto">
                          <a:xfrm>
                            <a:off x="7238525" y="2972048"/>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3"/>
                        <wps:cNvCnPr/>
                        <wps:spPr bwMode="auto">
                          <a:xfrm>
                            <a:off x="7238525" y="3276311"/>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4"/>
                        <wps:cNvCnPr/>
                        <wps:spPr bwMode="auto">
                          <a:xfrm>
                            <a:off x="7238525" y="3581792"/>
                            <a:ext cx="761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5"/>
                        <wps:cNvCnPr/>
                        <wps:spPr bwMode="auto">
                          <a:xfrm>
                            <a:off x="8075818" y="2665350"/>
                            <a:ext cx="7734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6"/>
                        <wps:cNvCnPr/>
                        <wps:spPr bwMode="auto">
                          <a:xfrm>
                            <a:off x="8075818" y="2972048"/>
                            <a:ext cx="7734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7"/>
                        <wps:cNvCnPr/>
                        <wps:spPr bwMode="auto">
                          <a:xfrm>
                            <a:off x="8075818" y="3276311"/>
                            <a:ext cx="7734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148"/>
                        <wps:cNvSpPr txBox="1">
                          <a:spLocks noChangeArrowheads="1"/>
                        </wps:cNvSpPr>
                        <wps:spPr bwMode="auto">
                          <a:xfrm>
                            <a:off x="3809556" y="228806"/>
                            <a:ext cx="914637" cy="228806"/>
                          </a:xfrm>
                          <a:prstGeom prst="rect">
                            <a:avLst/>
                          </a:prstGeom>
                          <a:solidFill>
                            <a:srgbClr val="FFFFFF"/>
                          </a:solidFill>
                          <a:ln w="9525">
                            <a:solidFill>
                              <a:srgbClr val="000000"/>
                            </a:solidFill>
                            <a:miter lim="800000"/>
                            <a:headEnd/>
                            <a:tailEnd/>
                          </a:ln>
                        </wps:spPr>
                        <wps:txbx>
                          <w:txbxContent>
                            <w:p w:rsidR="00DD622E" w:rsidRDefault="00DD622E">
                              <w:pPr>
                                <w:jc w:val="center"/>
                                <w:rPr>
                                  <w:sz w:val="16"/>
                                  <w:szCs w:val="16"/>
                                </w:rPr>
                              </w:pPr>
                              <w:r>
                                <w:rPr>
                                  <w:sz w:val="16"/>
                                  <w:szCs w:val="16"/>
                                </w:rPr>
                                <w:t>General Manager</w:t>
                              </w:r>
                            </w:p>
                          </w:txbxContent>
                        </wps:txbx>
                        <wps:bodyPr rot="0" vert="horz" wrap="square" lIns="91440" tIns="45720" rIns="91440" bIns="45720" anchor="t" anchorCtr="0" upright="1">
                          <a:noAutofit/>
                        </wps:bodyPr>
                      </wps:wsp>
                      <wps:wsp>
                        <wps:cNvPr id="146" name="Text Box 149"/>
                        <wps:cNvSpPr txBox="1">
                          <a:spLocks noChangeArrowheads="1"/>
                        </wps:cNvSpPr>
                        <wps:spPr bwMode="auto">
                          <a:xfrm>
                            <a:off x="686285" y="990683"/>
                            <a:ext cx="685057" cy="228806"/>
                          </a:xfrm>
                          <a:prstGeom prst="rect">
                            <a:avLst/>
                          </a:prstGeom>
                          <a:solidFill>
                            <a:srgbClr val="FFFFFF"/>
                          </a:solidFill>
                          <a:ln w="9525">
                            <a:solidFill>
                              <a:srgbClr val="000000"/>
                            </a:solidFill>
                            <a:miter lim="800000"/>
                            <a:headEnd/>
                            <a:tailEnd/>
                          </a:ln>
                        </wps:spPr>
                        <wps:txbx>
                          <w:txbxContent>
                            <w:p w:rsidR="00DD622E" w:rsidRDefault="00DD622E">
                              <w:pPr>
                                <w:jc w:val="center"/>
                                <w:rPr>
                                  <w:sz w:val="16"/>
                                </w:rPr>
                              </w:pPr>
                              <w:r>
                                <w:rPr>
                                  <w:sz w:val="16"/>
                                </w:rPr>
                                <w:t>Admin Mgr</w:t>
                              </w:r>
                            </w:p>
                          </w:txbxContent>
                        </wps:txbx>
                        <wps:bodyPr rot="0" vert="horz" wrap="square" lIns="91440" tIns="45720" rIns="91440" bIns="45720" anchor="t" anchorCtr="0" upright="1">
                          <a:noAutofit/>
                        </wps:bodyPr>
                      </wps:wsp>
                      <wps:wsp>
                        <wps:cNvPr id="147" name="Text Box 150"/>
                        <wps:cNvSpPr txBox="1">
                          <a:spLocks noChangeArrowheads="1"/>
                        </wps:cNvSpPr>
                        <wps:spPr bwMode="auto">
                          <a:xfrm>
                            <a:off x="2514332" y="990683"/>
                            <a:ext cx="1068100" cy="228806"/>
                          </a:xfrm>
                          <a:prstGeom prst="rect">
                            <a:avLst/>
                          </a:prstGeom>
                          <a:solidFill>
                            <a:srgbClr val="FFFFFF"/>
                          </a:solidFill>
                          <a:ln w="9525">
                            <a:solidFill>
                              <a:srgbClr val="000000"/>
                            </a:solidFill>
                            <a:miter lim="800000"/>
                            <a:headEnd/>
                            <a:tailEnd/>
                          </a:ln>
                        </wps:spPr>
                        <wps:txbx>
                          <w:txbxContent>
                            <w:p w:rsidR="00DD622E" w:rsidRDefault="00DD622E">
                              <w:pPr>
                                <w:jc w:val="center"/>
                                <w:rPr>
                                  <w:sz w:val="16"/>
                                  <w:szCs w:val="16"/>
                                </w:rPr>
                              </w:pPr>
                              <w:r>
                                <w:rPr>
                                  <w:sz w:val="16"/>
                                  <w:szCs w:val="16"/>
                                </w:rPr>
                                <w:t>Operations Manager</w:t>
                              </w:r>
                            </w:p>
                          </w:txbxContent>
                        </wps:txbx>
                        <wps:bodyPr rot="0" vert="horz" wrap="square" lIns="91440" tIns="45720" rIns="91440" bIns="45720" anchor="t" anchorCtr="0" upright="1">
                          <a:noAutofit/>
                        </wps:bodyPr>
                      </wps:wsp>
                      <wps:wsp>
                        <wps:cNvPr id="148" name="Text Box 151"/>
                        <wps:cNvSpPr txBox="1">
                          <a:spLocks noChangeArrowheads="1"/>
                        </wps:cNvSpPr>
                        <wps:spPr bwMode="auto">
                          <a:xfrm>
                            <a:off x="5258244" y="990683"/>
                            <a:ext cx="1219107" cy="230023"/>
                          </a:xfrm>
                          <a:prstGeom prst="rect">
                            <a:avLst/>
                          </a:prstGeom>
                          <a:solidFill>
                            <a:srgbClr val="FFFFFF"/>
                          </a:solidFill>
                          <a:ln w="9525">
                            <a:solidFill>
                              <a:srgbClr val="000000"/>
                            </a:solidFill>
                            <a:miter lim="800000"/>
                            <a:headEnd/>
                            <a:tailEnd/>
                          </a:ln>
                        </wps:spPr>
                        <wps:txbx>
                          <w:txbxContent>
                            <w:p w:rsidR="00DD622E" w:rsidRDefault="00DD622E">
                              <w:pPr>
                                <w:jc w:val="center"/>
                                <w:rPr>
                                  <w:sz w:val="16"/>
                                  <w:szCs w:val="16"/>
                                </w:rPr>
                              </w:pPr>
                              <w:r>
                                <w:rPr>
                                  <w:sz w:val="16"/>
                                  <w:szCs w:val="16"/>
                                </w:rPr>
                                <w:t>Maintenance Manager</w:t>
                              </w:r>
                            </w:p>
                          </w:txbxContent>
                        </wps:txbx>
                        <wps:bodyPr rot="0" vert="horz" wrap="square" lIns="91440" tIns="45720" rIns="91440" bIns="45720" anchor="t" anchorCtr="0" upright="1">
                          <a:noAutofit/>
                        </wps:bodyPr>
                      </wps:wsp>
                      <wps:wsp>
                        <wps:cNvPr id="149" name="Text Box 152"/>
                        <wps:cNvSpPr txBox="1">
                          <a:spLocks noChangeArrowheads="1"/>
                        </wps:cNvSpPr>
                        <wps:spPr bwMode="auto">
                          <a:xfrm>
                            <a:off x="7620340" y="990683"/>
                            <a:ext cx="990755" cy="228806"/>
                          </a:xfrm>
                          <a:prstGeom prst="rect">
                            <a:avLst/>
                          </a:prstGeom>
                          <a:solidFill>
                            <a:srgbClr val="FFFFFF"/>
                          </a:solidFill>
                          <a:ln w="9525">
                            <a:solidFill>
                              <a:srgbClr val="000000"/>
                            </a:solidFill>
                            <a:miter lim="800000"/>
                            <a:headEnd/>
                            <a:tailEnd/>
                          </a:ln>
                        </wps:spPr>
                        <wps:txbx>
                          <w:txbxContent>
                            <w:p w:rsidR="00DD622E" w:rsidRDefault="00DD622E">
                              <w:pPr>
                                <w:jc w:val="center"/>
                                <w:rPr>
                                  <w:sz w:val="16"/>
                                  <w:szCs w:val="16"/>
                                </w:rPr>
                              </w:pPr>
                              <w:r>
                                <w:rPr>
                                  <w:sz w:val="16"/>
                                  <w:szCs w:val="16"/>
                                </w:rPr>
                                <w:t>Material Manager</w:t>
                              </w:r>
                            </w:p>
                          </w:txbxContent>
                        </wps:txbx>
                        <wps:bodyPr rot="0" vert="horz" wrap="square" lIns="91440" tIns="45720" rIns="91440" bIns="45720" anchor="t" anchorCtr="0" upright="1">
                          <a:noAutofit/>
                        </wps:bodyPr>
                      </wps:wsp>
                      <wps:wsp>
                        <wps:cNvPr id="150" name="Text Box 153"/>
                        <wps:cNvSpPr txBox="1">
                          <a:spLocks noChangeArrowheads="1"/>
                        </wps:cNvSpPr>
                        <wps:spPr bwMode="auto">
                          <a:xfrm>
                            <a:off x="1905392" y="1675884"/>
                            <a:ext cx="761175" cy="231240"/>
                          </a:xfrm>
                          <a:prstGeom prst="rect">
                            <a:avLst/>
                          </a:prstGeom>
                          <a:solidFill>
                            <a:srgbClr val="FFFFFF"/>
                          </a:solidFill>
                          <a:ln w="9525">
                            <a:solidFill>
                              <a:srgbClr val="000000"/>
                            </a:solidFill>
                            <a:miter lim="800000"/>
                            <a:headEnd/>
                            <a:tailEnd/>
                          </a:ln>
                        </wps:spPr>
                        <wps:txbx>
                          <w:txbxContent>
                            <w:p w:rsidR="00DD622E" w:rsidRDefault="00DD622E">
                              <w:pPr>
                                <w:shd w:val="clear" w:color="auto" w:fill="E0E0E0"/>
                                <w:jc w:val="center"/>
                                <w:rPr>
                                  <w:b/>
                                  <w:sz w:val="16"/>
                                  <w:szCs w:val="16"/>
                                </w:rPr>
                              </w:pPr>
                              <w:r>
                                <w:rPr>
                                  <w:b/>
                                  <w:sz w:val="16"/>
                                  <w:szCs w:val="16"/>
                                </w:rPr>
                                <w:t>Shift 1 Mgr</w:t>
                              </w:r>
                            </w:p>
                          </w:txbxContent>
                        </wps:txbx>
                        <wps:bodyPr rot="0" vert="horz" wrap="square" lIns="91440" tIns="45720" rIns="91440" bIns="45720" anchor="t" anchorCtr="0" upright="1">
                          <a:noAutofit/>
                        </wps:bodyPr>
                      </wps:wsp>
                      <wps:wsp>
                        <wps:cNvPr id="151" name="Text Box 154"/>
                        <wps:cNvSpPr txBox="1">
                          <a:spLocks noChangeArrowheads="1"/>
                        </wps:cNvSpPr>
                        <wps:spPr bwMode="auto">
                          <a:xfrm>
                            <a:off x="2745140" y="1674667"/>
                            <a:ext cx="761175" cy="230023"/>
                          </a:xfrm>
                          <a:prstGeom prst="rect">
                            <a:avLst/>
                          </a:prstGeom>
                          <a:solidFill>
                            <a:srgbClr val="FFFFFF"/>
                          </a:solidFill>
                          <a:ln w="9525">
                            <a:solidFill>
                              <a:srgbClr val="000000"/>
                            </a:solidFill>
                            <a:miter lim="800000"/>
                            <a:headEnd/>
                            <a:tailEnd/>
                          </a:ln>
                        </wps:spPr>
                        <wps:txbx>
                          <w:txbxContent>
                            <w:p w:rsidR="00DD622E" w:rsidRDefault="00DD622E">
                              <w:pPr>
                                <w:shd w:val="clear" w:color="auto" w:fill="E0E0E0"/>
                                <w:jc w:val="center"/>
                                <w:rPr>
                                  <w:b/>
                                  <w:sz w:val="16"/>
                                  <w:szCs w:val="16"/>
                                </w:rPr>
                              </w:pPr>
                              <w:r>
                                <w:rPr>
                                  <w:b/>
                                  <w:sz w:val="16"/>
                                  <w:szCs w:val="16"/>
                                </w:rPr>
                                <w:t>Shift 2 Mgr</w:t>
                              </w:r>
                            </w:p>
                            <w:p w:rsidR="00DD622E" w:rsidRDefault="00DD622E"/>
                          </w:txbxContent>
                        </wps:txbx>
                        <wps:bodyPr rot="0" vert="horz" wrap="square" lIns="91440" tIns="45720" rIns="91440" bIns="45720" anchor="t" anchorCtr="0" upright="1">
                          <a:noAutofit/>
                        </wps:bodyPr>
                      </wps:wsp>
                      <wps:wsp>
                        <wps:cNvPr id="152" name="Text Box 155"/>
                        <wps:cNvSpPr txBox="1">
                          <a:spLocks noChangeArrowheads="1"/>
                        </wps:cNvSpPr>
                        <wps:spPr bwMode="auto">
                          <a:xfrm>
                            <a:off x="3657321" y="1675884"/>
                            <a:ext cx="762402" cy="230023"/>
                          </a:xfrm>
                          <a:prstGeom prst="rect">
                            <a:avLst/>
                          </a:prstGeom>
                          <a:solidFill>
                            <a:srgbClr val="FFFFFF"/>
                          </a:solidFill>
                          <a:ln w="9525">
                            <a:solidFill>
                              <a:srgbClr val="000000"/>
                            </a:solidFill>
                            <a:miter lim="800000"/>
                            <a:headEnd/>
                            <a:tailEnd/>
                          </a:ln>
                        </wps:spPr>
                        <wps:txbx>
                          <w:txbxContent>
                            <w:p w:rsidR="00DD622E" w:rsidRDefault="00DD622E">
                              <w:pPr>
                                <w:shd w:val="clear" w:color="auto" w:fill="E0E0E0"/>
                                <w:jc w:val="center"/>
                                <w:rPr>
                                  <w:b/>
                                  <w:sz w:val="16"/>
                                  <w:szCs w:val="16"/>
                                </w:rPr>
                              </w:pPr>
                              <w:r>
                                <w:rPr>
                                  <w:b/>
                                  <w:sz w:val="16"/>
                                  <w:szCs w:val="16"/>
                                </w:rPr>
                                <w:t>Shift 3 Mgr</w:t>
                              </w:r>
                            </w:p>
                            <w:p w:rsidR="00DD622E" w:rsidRDefault="00DD622E"/>
                          </w:txbxContent>
                        </wps:txbx>
                        <wps:bodyPr rot="0" vert="horz" wrap="square" lIns="91440" tIns="45720" rIns="91440" bIns="45720" anchor="t" anchorCtr="0" upright="1">
                          <a:noAutofit/>
                        </wps:bodyPr>
                      </wps:wsp>
                      <wps:wsp>
                        <wps:cNvPr id="153" name="Text Box 156"/>
                        <wps:cNvSpPr txBox="1">
                          <a:spLocks noChangeArrowheads="1"/>
                        </wps:cNvSpPr>
                        <wps:spPr bwMode="auto">
                          <a:xfrm>
                            <a:off x="4571959" y="1674667"/>
                            <a:ext cx="762402" cy="230023"/>
                          </a:xfrm>
                          <a:prstGeom prst="rect">
                            <a:avLst/>
                          </a:prstGeom>
                          <a:solidFill>
                            <a:srgbClr val="FFFFFF"/>
                          </a:solidFill>
                          <a:ln w="9525">
                            <a:solidFill>
                              <a:srgbClr val="000000"/>
                            </a:solidFill>
                            <a:miter lim="800000"/>
                            <a:headEnd/>
                            <a:tailEnd/>
                          </a:ln>
                        </wps:spPr>
                        <wps:txbx>
                          <w:txbxContent>
                            <w:p w:rsidR="00DD622E" w:rsidRDefault="00DD622E">
                              <w:pPr>
                                <w:shd w:val="clear" w:color="auto" w:fill="D60093"/>
                                <w:jc w:val="center"/>
                                <w:rPr>
                                  <w:b/>
                                  <w:sz w:val="16"/>
                                  <w:szCs w:val="16"/>
                                </w:rPr>
                              </w:pPr>
                              <w:r>
                                <w:rPr>
                                  <w:b/>
                                  <w:sz w:val="16"/>
                                  <w:szCs w:val="16"/>
                                </w:rPr>
                                <w:t>Mech Supv</w:t>
                              </w:r>
                            </w:p>
                          </w:txbxContent>
                        </wps:txbx>
                        <wps:bodyPr rot="0" vert="horz" wrap="square" lIns="91440" tIns="45720" rIns="91440" bIns="45720" anchor="t" anchorCtr="0" upright="1">
                          <a:noAutofit/>
                        </wps:bodyPr>
                      </wps:wsp>
                      <wps:wsp>
                        <wps:cNvPr id="154" name="Text Box 157"/>
                        <wps:cNvSpPr txBox="1">
                          <a:spLocks noChangeArrowheads="1"/>
                        </wps:cNvSpPr>
                        <wps:spPr bwMode="auto">
                          <a:xfrm>
                            <a:off x="6401233" y="2133497"/>
                            <a:ext cx="761175"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FFFF"/>
                                <w:jc w:val="center"/>
                                <w:rPr>
                                  <w:b/>
                                  <w:sz w:val="16"/>
                                  <w:szCs w:val="16"/>
                                </w:rPr>
                              </w:pPr>
                              <w:r>
                                <w:rPr>
                                  <w:b/>
                                  <w:sz w:val="16"/>
                                  <w:szCs w:val="16"/>
                                </w:rPr>
                                <w:t>Shift Lead</w:t>
                              </w:r>
                            </w:p>
                            <w:p w:rsidR="00DD622E" w:rsidRDefault="00DD622E">
                              <w:pPr>
                                <w:jc w:val="center"/>
                                <w:rPr>
                                  <w:sz w:val="16"/>
                                  <w:szCs w:val="16"/>
                                </w:rPr>
                              </w:pPr>
                            </w:p>
                          </w:txbxContent>
                        </wps:txbx>
                        <wps:bodyPr rot="0" vert="horz" wrap="square" lIns="91440" tIns="45720" rIns="91440" bIns="45720" anchor="t" anchorCtr="0" upright="1">
                          <a:noAutofit/>
                        </wps:bodyPr>
                      </wps:wsp>
                      <wps:wsp>
                        <wps:cNvPr id="155" name="Text Box 158"/>
                        <wps:cNvSpPr txBox="1">
                          <a:spLocks noChangeArrowheads="1"/>
                        </wps:cNvSpPr>
                        <wps:spPr bwMode="auto">
                          <a:xfrm>
                            <a:off x="7238525" y="1675884"/>
                            <a:ext cx="762402" cy="228806"/>
                          </a:xfrm>
                          <a:prstGeom prst="rect">
                            <a:avLst/>
                          </a:prstGeom>
                          <a:solidFill>
                            <a:srgbClr val="FFFFFF"/>
                          </a:solidFill>
                          <a:ln w="9525">
                            <a:solidFill>
                              <a:srgbClr val="000000"/>
                            </a:solidFill>
                            <a:miter lim="800000"/>
                            <a:headEnd/>
                            <a:tailEnd/>
                          </a:ln>
                        </wps:spPr>
                        <wps:txbx>
                          <w:txbxContent>
                            <w:p w:rsidR="00DD622E" w:rsidRDefault="00DD622E">
                              <w:pPr>
                                <w:jc w:val="center"/>
                                <w:rPr>
                                  <w:sz w:val="16"/>
                                  <w:szCs w:val="16"/>
                                </w:rPr>
                              </w:pPr>
                              <w:r>
                                <w:rPr>
                                  <w:sz w:val="16"/>
                                  <w:szCs w:val="16"/>
                                </w:rPr>
                                <w:t>Purchase Mgr</w:t>
                              </w:r>
                            </w:p>
                          </w:txbxContent>
                        </wps:txbx>
                        <wps:bodyPr rot="0" vert="horz" wrap="square" lIns="91440" tIns="45720" rIns="91440" bIns="45720" anchor="t" anchorCtr="0" upright="1">
                          <a:noAutofit/>
                        </wps:bodyPr>
                      </wps:wsp>
                      <wps:wsp>
                        <wps:cNvPr id="156" name="Text Box 159"/>
                        <wps:cNvSpPr txBox="1">
                          <a:spLocks noChangeArrowheads="1"/>
                        </wps:cNvSpPr>
                        <wps:spPr bwMode="auto">
                          <a:xfrm>
                            <a:off x="8077045" y="1675884"/>
                            <a:ext cx="914637" cy="230023"/>
                          </a:xfrm>
                          <a:prstGeom prst="rect">
                            <a:avLst/>
                          </a:prstGeom>
                          <a:solidFill>
                            <a:srgbClr val="FFFFFF"/>
                          </a:solidFill>
                          <a:ln w="9525">
                            <a:solidFill>
                              <a:srgbClr val="000000"/>
                            </a:solidFill>
                            <a:miter lim="800000"/>
                            <a:headEnd/>
                            <a:tailEnd/>
                          </a:ln>
                        </wps:spPr>
                        <wps:txbx>
                          <w:txbxContent>
                            <w:p w:rsidR="00DD622E" w:rsidRDefault="00DD622E">
                              <w:pPr>
                                <w:jc w:val="center"/>
                                <w:rPr>
                                  <w:sz w:val="16"/>
                                  <w:szCs w:val="16"/>
                                </w:rPr>
                              </w:pPr>
                              <w:r>
                                <w:rPr>
                                  <w:sz w:val="16"/>
                                  <w:szCs w:val="16"/>
                                </w:rPr>
                                <w:t>Warehouse Mgr</w:t>
                              </w:r>
                            </w:p>
                          </w:txbxContent>
                        </wps:txbx>
                        <wps:bodyPr rot="0" vert="horz" wrap="square" lIns="91440" tIns="45720" rIns="91440" bIns="45720" anchor="t" anchorCtr="0" upright="1">
                          <a:noAutofit/>
                        </wps:bodyPr>
                      </wps:wsp>
                      <wps:wsp>
                        <wps:cNvPr id="157" name="Text Box 160"/>
                        <wps:cNvSpPr txBox="1">
                          <a:spLocks noChangeArrowheads="1"/>
                        </wps:cNvSpPr>
                        <wps:spPr bwMode="auto">
                          <a:xfrm>
                            <a:off x="7238525" y="2133497"/>
                            <a:ext cx="762402" cy="228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33FF"/>
                                </a:solidFill>
                              </a14:hiddenFill>
                            </a:ext>
                          </a:extLst>
                        </wps:spPr>
                        <wps:txbx>
                          <w:txbxContent>
                            <w:p w:rsidR="00DD622E" w:rsidRDefault="00DD622E">
                              <w:pPr>
                                <w:shd w:val="clear" w:color="auto" w:fill="CC66FF"/>
                                <w:jc w:val="center"/>
                                <w:rPr>
                                  <w:b/>
                                  <w:sz w:val="16"/>
                                  <w:szCs w:val="16"/>
                                </w:rPr>
                              </w:pPr>
                              <w:r>
                                <w:rPr>
                                  <w:b/>
                                  <w:sz w:val="16"/>
                                  <w:szCs w:val="16"/>
                                </w:rPr>
                                <w:t>Supervisor</w:t>
                              </w:r>
                            </w:p>
                          </w:txbxContent>
                        </wps:txbx>
                        <wps:bodyPr rot="0" vert="horz" wrap="square" lIns="91440" tIns="45720" rIns="91440" bIns="45720" anchor="t" anchorCtr="0" upright="1">
                          <a:noAutofit/>
                        </wps:bodyPr>
                      </wps:wsp>
                      <wps:wsp>
                        <wps:cNvPr id="158" name="Text Box 161"/>
                        <wps:cNvSpPr txBox="1">
                          <a:spLocks noChangeArrowheads="1"/>
                        </wps:cNvSpPr>
                        <wps:spPr bwMode="auto">
                          <a:xfrm>
                            <a:off x="8077045" y="2133497"/>
                            <a:ext cx="914637" cy="228806"/>
                          </a:xfrm>
                          <a:prstGeom prst="rect">
                            <a:avLst/>
                          </a:prstGeom>
                          <a:solidFill>
                            <a:srgbClr val="FFFFFF"/>
                          </a:solidFill>
                          <a:ln w="9525">
                            <a:solidFill>
                              <a:srgbClr val="000000"/>
                            </a:solidFill>
                            <a:miter lim="800000"/>
                            <a:headEnd/>
                            <a:tailEnd/>
                          </a:ln>
                        </wps:spPr>
                        <wps:txbx>
                          <w:txbxContent>
                            <w:p w:rsidR="00DD622E" w:rsidRDefault="00DD622E">
                              <w:pPr>
                                <w:shd w:val="clear" w:color="auto" w:fill="CC66FF"/>
                                <w:jc w:val="center"/>
                                <w:rPr>
                                  <w:b/>
                                  <w:sz w:val="16"/>
                                  <w:szCs w:val="16"/>
                                </w:rPr>
                              </w:pPr>
                              <w:r>
                                <w:rPr>
                                  <w:b/>
                                  <w:sz w:val="16"/>
                                  <w:szCs w:val="16"/>
                                </w:rPr>
                                <w:t>Foreman</w:t>
                              </w:r>
                            </w:p>
                            <w:p w:rsidR="00DD622E" w:rsidRDefault="00DD622E">
                              <w:pPr>
                                <w:rPr>
                                  <w:szCs w:val="16"/>
                                </w:rPr>
                              </w:pPr>
                            </w:p>
                          </w:txbxContent>
                        </wps:txbx>
                        <wps:bodyPr rot="0" vert="horz" wrap="square" lIns="91440" tIns="45720" rIns="91440" bIns="45720" anchor="t" anchorCtr="0" upright="1">
                          <a:noAutofit/>
                        </wps:bodyPr>
                      </wps:wsp>
                      <wps:wsp>
                        <wps:cNvPr id="159" name="Rectangle 162"/>
                        <wps:cNvSpPr>
                          <a:spLocks noChangeArrowheads="1"/>
                        </wps:cNvSpPr>
                        <wps:spPr bwMode="auto">
                          <a:xfrm>
                            <a:off x="0" y="1675884"/>
                            <a:ext cx="532822" cy="231240"/>
                          </a:xfrm>
                          <a:prstGeom prst="rect">
                            <a:avLst/>
                          </a:prstGeom>
                          <a:solidFill>
                            <a:srgbClr val="FFFFFF"/>
                          </a:solidFill>
                          <a:ln w="9525">
                            <a:solidFill>
                              <a:srgbClr val="000000"/>
                            </a:solidFill>
                            <a:miter lim="800000"/>
                            <a:headEnd/>
                            <a:tailEnd/>
                          </a:ln>
                        </wps:spPr>
                        <wps:txbx>
                          <w:txbxContent>
                            <w:p w:rsidR="00DD622E" w:rsidRDefault="00DD622E">
                              <w:pPr>
                                <w:rPr>
                                  <w:sz w:val="16"/>
                                </w:rPr>
                              </w:pPr>
                              <w:r>
                                <w:rPr>
                                  <w:sz w:val="16"/>
                                </w:rPr>
                                <w:t>HR Mgr</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714pt;height:354pt;mso-position-horizontal-relative:char;mso-position-vertical-relative:line" coordsize="90678,4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678;height:44958;visibility:visible;mso-wrap-style:square">
                  <v:fill o:detectmouseclick="t"/>
                  <v:path o:connecttype="none"/>
                </v:shape>
                <v:rect id="Rectangle 5" o:spid="_x0000_s1028" style="position:absolute;left:38095;top:2288;width:8398;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6" o:spid="_x0000_s1029" style="position:absolute;visibility:visible;mso-wrap-style:square" from="42674,4588" to="42687,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0" style="position:absolute;visibility:visible;mso-wrap-style:square" from="9907,6852" to="80770,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1" style="position:absolute;visibility:visible;mso-wrap-style:square" from="9907,6852" to="9919,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2" style="position:absolute;flip:x;visibility:visible;mso-wrap-style:square" from="30483,6852" to="30496,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3" style="position:absolute;visibility:visible;mso-wrap-style:square" from="58671,6852" to="58684,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4" style="position:absolute;visibility:visible;mso-wrap-style:square" from="80770,6852" to="8079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12" o:spid="_x0000_s1035" style="position:absolute;left:6862;top:9906;width:6114;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3" o:spid="_x0000_s1036" style="position:absolute;left:28188;top:9906;width:6077;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4" o:spid="_x0000_s1037" style="position:absolute;left:54104;top:9906;width:6090;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5" o:spid="_x0000_s1038" style="position:absolute;left:77725;top:9906;width:6090;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line id="Line 16" o:spid="_x0000_s1039" style="position:absolute;visibility:visible;mso-wrap-style:square" from="9907,12194" to="9919,1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0" style="position:absolute;visibility:visible;mso-wrap-style:square" from="30483,12194" to="30496,1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1" style="position:absolute;visibility:visible;mso-wrap-style:square" from="58671,12207" to="58684,1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2" style="position:absolute;visibility:visible;mso-wrap-style:square" from="80770,12194" to="80782,1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3" style="position:absolute;flip:y;visibility:visible;mso-wrap-style:square" from="4567,14482" to="15235,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1" o:spid="_x0000_s1044" style="position:absolute;flip:y;visibility:visible;mso-wrap-style:square" from="22098,14482" to="39617,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45" style="position:absolute;visibility:visible;mso-wrap-style:square" from="49525,14482" to="67830,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6" style="position:absolute;visibility:visible;mso-wrap-style:square" from="76203,14482" to="86110,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7" style="position:absolute;visibility:visible;mso-wrap-style:square" from="4567,14482" to="4579,1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48" style="position:absolute;visibility:visible;mso-wrap-style:square" from="9907,14482" to="9919,1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49" style="position:absolute;visibility:visible;mso-wrap-style:square" from="15235,14495" to="15248,1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0" style="position:absolute;visibility:visible;mso-wrap-style:square" from="22098,14495" to="22110,1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1" style="position:absolute;visibility:visible;mso-wrap-style:square" from="30483,14482" to="30496,1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visibility:visible;mso-wrap-style:square" from="39617,14495" to="39630,1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3" style="position:absolute;visibility:visible;mso-wrap-style:square" from="49525,14482" to="49537,1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54" style="position:absolute;visibility:visible;mso-wrap-style:square" from="58671,14507" to="58684,1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 o:spid="_x0000_s1055" style="position:absolute;visibility:visible;mso-wrap-style:square" from="67818,14482" to="67830,1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56" style="position:absolute;visibility:visible;mso-wrap-style:square" from="76203,14482" to="76215,1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57" style="position:absolute;visibility:visible;mso-wrap-style:square" from="86110,14482" to="86123,1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rect id="Rectangle 35" o:spid="_x0000_s1058" style="position:absolute;left:6101;top:16758;width:6851;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DD622E" w:rsidRDefault="00DD622E">
                        <w:pPr>
                          <w:jc w:val="center"/>
                          <w:rPr>
                            <w:sz w:val="16"/>
                          </w:rPr>
                        </w:pPr>
                        <w:r>
                          <w:rPr>
                            <w:sz w:val="16"/>
                          </w:rPr>
                          <w:t>Training</w:t>
                        </w:r>
                      </w:p>
                    </w:txbxContent>
                  </v:textbox>
                </v:rect>
                <v:rect id="Rectangle 36" o:spid="_x0000_s1059" style="position:absolute;left:13713;top:16758;width:457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DD622E" w:rsidRDefault="00DD622E">
                        <w:pPr>
                          <w:rPr>
                            <w:sz w:val="16"/>
                          </w:rPr>
                        </w:pPr>
                        <w:r>
                          <w:rPr>
                            <w:sz w:val="16"/>
                          </w:rPr>
                          <w:t>Office</w:t>
                        </w:r>
                      </w:p>
                    </w:txbxContent>
                  </v:textbox>
                </v:rect>
                <v:rect id="Rectangle 37" o:spid="_x0000_s1060" style="position:absolute;left:20576;top:16758;width:6089;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8" o:spid="_x0000_s1061" style="position:absolute;left:28961;top:16758;width:5328;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9" o:spid="_x0000_s1062" style="position:absolute;left:37334;top:16758;width:4579;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40" o:spid="_x0000_s1063" style="position:absolute;left:45719;top:16758;width:6089;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41" o:spid="_x0000_s1064" style="position:absolute;left:54865;top:16758;width:7612;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DD622E" w:rsidRDefault="00DD622E">
                        <w:pPr>
                          <w:shd w:val="clear" w:color="auto" w:fill="D60093"/>
                          <w:jc w:val="center"/>
                          <w:rPr>
                            <w:b/>
                            <w:sz w:val="16"/>
                            <w:szCs w:val="16"/>
                          </w:rPr>
                        </w:pPr>
                        <w:r>
                          <w:rPr>
                            <w:b/>
                            <w:sz w:val="16"/>
                            <w:szCs w:val="16"/>
                          </w:rPr>
                          <w:t>Elect Supv</w:t>
                        </w:r>
                      </w:p>
                      <w:p w:rsidR="00DD622E" w:rsidRDefault="00DD622E"/>
                    </w:txbxContent>
                  </v:textbox>
                </v:rect>
                <v:rect id="Rectangle 42" o:spid="_x0000_s1065" style="position:absolute;left:64012;top:16758;width:6826;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DD622E" w:rsidRDefault="00DD622E">
                        <w:pPr>
                          <w:shd w:val="clear" w:color="auto" w:fill="D60093"/>
                          <w:jc w:val="center"/>
                          <w:rPr>
                            <w:b/>
                            <w:sz w:val="16"/>
                            <w:szCs w:val="16"/>
                          </w:rPr>
                        </w:pPr>
                        <w:r>
                          <w:rPr>
                            <w:b/>
                            <w:sz w:val="16"/>
                            <w:szCs w:val="16"/>
                          </w:rPr>
                          <w:t>Inst Supv</w:t>
                        </w:r>
                      </w:p>
                      <w:p w:rsidR="00DD622E" w:rsidRDefault="00DD622E"/>
                    </w:txbxContent>
                  </v:textbox>
                </v:rect>
                <v:rect id="Rectangle 43" o:spid="_x0000_s1066" style="position:absolute;left:73919;top:16758;width:5341;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line id="Line 44" o:spid="_x0000_s1067" style="position:absolute;visibility:visible;mso-wrap-style:square" from="22098,19059" to="22110,2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68" style="position:absolute;visibility:visible;mso-wrap-style:square" from="30483,19046" to="30496,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6" o:spid="_x0000_s1069" style="position:absolute;visibility:visible;mso-wrap-style:square" from="39617,19059" to="39630,2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7" o:spid="_x0000_s1070" style="position:absolute;visibility:visible;mso-wrap-style:square" from="49525,19046" to="49537,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71" style="position:absolute;visibility:visible;mso-wrap-style:square" from="58671,19071" to="58684,2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9" o:spid="_x0000_s1072" style="position:absolute;visibility:visible;mso-wrap-style:square" from="67818,19046" to="67818,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0" o:spid="_x0000_s1073" style="position:absolute;visibility:visible;mso-wrap-style:square" from="76203,19046" to="76215,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1" o:spid="_x0000_s1074" style="position:absolute;visibility:visible;mso-wrap-style:square" from="86110,19046" to="86110,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rect id="Rectangle 52" o:spid="_x0000_s1075" style="position:absolute;left:18292;top:21334;width:760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DD622E" w:rsidRDefault="00DD622E">
                        <w:pPr>
                          <w:shd w:val="clear" w:color="auto" w:fill="FF99CC"/>
                          <w:jc w:val="center"/>
                          <w:rPr>
                            <w:b/>
                            <w:sz w:val="16"/>
                            <w:szCs w:val="16"/>
                          </w:rPr>
                        </w:pPr>
                        <w:r>
                          <w:rPr>
                            <w:b/>
                            <w:sz w:val="16"/>
                            <w:szCs w:val="16"/>
                          </w:rPr>
                          <w:t>Shift 1 Lead</w:t>
                        </w:r>
                      </w:p>
                    </w:txbxContent>
                  </v:textbox>
                </v:rect>
                <v:rect id="Rectangle 53" o:spid="_x0000_s1076" style="position:absolute;left:27426;top:21334;width:762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DD622E" w:rsidRDefault="00DD622E">
                        <w:pPr>
                          <w:shd w:val="clear" w:color="auto" w:fill="FF99CC"/>
                          <w:jc w:val="center"/>
                          <w:rPr>
                            <w:b/>
                            <w:sz w:val="16"/>
                            <w:szCs w:val="16"/>
                          </w:rPr>
                        </w:pPr>
                        <w:r>
                          <w:rPr>
                            <w:b/>
                            <w:sz w:val="16"/>
                            <w:szCs w:val="16"/>
                          </w:rPr>
                          <w:t>Shift 2 Lead</w:t>
                        </w:r>
                      </w:p>
                      <w:p w:rsidR="00DD622E" w:rsidRDefault="00DD622E"/>
                    </w:txbxContent>
                  </v:textbox>
                </v:rect>
                <v:rect id="Rectangle 54" o:spid="_x0000_s1077" style="position:absolute;left:36573;top:21334;width:762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DD622E" w:rsidRDefault="00DD622E">
                        <w:pPr>
                          <w:shd w:val="clear" w:color="auto" w:fill="FF99CC"/>
                          <w:jc w:val="center"/>
                          <w:rPr>
                            <w:b/>
                            <w:sz w:val="16"/>
                            <w:szCs w:val="16"/>
                          </w:rPr>
                        </w:pPr>
                        <w:r>
                          <w:rPr>
                            <w:b/>
                            <w:sz w:val="16"/>
                            <w:szCs w:val="16"/>
                          </w:rPr>
                          <w:t>Shift 3 Lead</w:t>
                        </w:r>
                      </w:p>
                      <w:p w:rsidR="00DD622E" w:rsidRDefault="00DD622E"/>
                    </w:txbxContent>
                  </v:textbox>
                </v:rect>
                <v:rect id="Rectangle 55" o:spid="_x0000_s1078" style="position:absolute;left:45719;top:21334;width:762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DD622E" w:rsidRDefault="00DD622E">
                        <w:pPr>
                          <w:shd w:val="clear" w:color="auto" w:fill="CCFFFF"/>
                          <w:jc w:val="center"/>
                          <w:rPr>
                            <w:b/>
                            <w:sz w:val="16"/>
                            <w:szCs w:val="16"/>
                          </w:rPr>
                        </w:pPr>
                        <w:r>
                          <w:rPr>
                            <w:b/>
                            <w:sz w:val="16"/>
                            <w:szCs w:val="16"/>
                          </w:rPr>
                          <w:t>Shift Lead</w:t>
                        </w:r>
                      </w:p>
                    </w:txbxContent>
                  </v:textbox>
                </v:rect>
                <v:rect id="Rectangle 56" o:spid="_x0000_s1079" style="position:absolute;left:54865;top:21359;width:762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DD622E" w:rsidRDefault="00DD622E">
                        <w:pPr>
                          <w:shd w:val="clear" w:color="auto" w:fill="CCFFFF"/>
                          <w:jc w:val="center"/>
                          <w:rPr>
                            <w:b/>
                            <w:sz w:val="16"/>
                            <w:szCs w:val="16"/>
                          </w:rPr>
                        </w:pPr>
                        <w:r>
                          <w:rPr>
                            <w:b/>
                            <w:sz w:val="16"/>
                            <w:szCs w:val="16"/>
                          </w:rPr>
                          <w:t>Shift Lead</w:t>
                        </w:r>
                      </w:p>
                      <w:p w:rsidR="00DD622E" w:rsidRDefault="00DD622E"/>
                    </w:txbxContent>
                  </v:textbox>
                </v:rect>
                <v:rect id="Rectangle 57" o:spid="_x0000_s1080" style="position:absolute;left:64012;top:21334;width:685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58" o:spid="_x0000_s1081" style="position:absolute;left:72385;top:21334;width:762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59" o:spid="_x0000_s1082" style="position:absolute;left:80770;top:21334;width:914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line id="Line 60" o:spid="_x0000_s1083" style="position:absolute;visibility:visible;mso-wrap-style:square" from="18292,23623" to="18305,4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1" o:spid="_x0000_s1084" style="position:absolute;visibility:visible;mso-wrap-style:square" from="36573,23623" to="36585,4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2" o:spid="_x0000_s1085" style="position:absolute;visibility:visible;mso-wrap-style:square" from="27439,23610" to="27463,4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rect id="Rectangle 63" o:spid="_x0000_s1086" style="position:absolute;left:19053;top:25911;width:761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DD622E" w:rsidRDefault="00DD622E">
                        <w:pPr>
                          <w:shd w:val="clear" w:color="auto" w:fill="00CCFF"/>
                          <w:rPr>
                            <w:b/>
                            <w:sz w:val="16"/>
                            <w:szCs w:val="16"/>
                          </w:rPr>
                        </w:pPr>
                        <w:r>
                          <w:rPr>
                            <w:b/>
                            <w:sz w:val="16"/>
                            <w:szCs w:val="16"/>
                          </w:rPr>
                          <w:t>Operator III</w:t>
                        </w:r>
                      </w:p>
                    </w:txbxContent>
                  </v:textbox>
                </v:rect>
                <v:rect id="Rectangle 64" o:spid="_x0000_s1087" style="position:absolute;left:19053;top:28953;width:683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DD622E" w:rsidRDefault="00DD622E">
                        <w:pPr>
                          <w:shd w:val="clear" w:color="auto" w:fill="FFCC99"/>
                          <w:rPr>
                            <w:b/>
                            <w:sz w:val="16"/>
                            <w:szCs w:val="16"/>
                          </w:rPr>
                        </w:pPr>
                        <w:r>
                          <w:rPr>
                            <w:b/>
                            <w:sz w:val="16"/>
                            <w:szCs w:val="16"/>
                          </w:rPr>
                          <w:t>Operator II</w:t>
                        </w:r>
                      </w:p>
                      <w:p w:rsidR="00DD622E" w:rsidRDefault="00DD622E">
                        <w:pPr>
                          <w:rPr>
                            <w:b/>
                            <w:sz w:val="16"/>
                            <w:szCs w:val="16"/>
                          </w:rPr>
                        </w:pPr>
                      </w:p>
                    </w:txbxContent>
                  </v:textbox>
                </v:rect>
                <v:rect id="Rectangle 65" o:spid="_x0000_s1088" style="position:absolute;left:28237;top:28917;width:682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DD622E" w:rsidRDefault="00DD622E">
                        <w:pPr>
                          <w:shd w:val="clear" w:color="auto" w:fill="FFCC99"/>
                          <w:rPr>
                            <w:b/>
                            <w:sz w:val="16"/>
                            <w:szCs w:val="16"/>
                          </w:rPr>
                        </w:pPr>
                        <w:r>
                          <w:rPr>
                            <w:b/>
                            <w:sz w:val="16"/>
                            <w:szCs w:val="16"/>
                          </w:rPr>
                          <w:t>Operator II</w:t>
                        </w:r>
                      </w:p>
                      <w:p w:rsidR="00DD622E" w:rsidRDefault="00DD622E">
                        <w:pPr>
                          <w:rPr>
                            <w:b/>
                          </w:rPr>
                        </w:pPr>
                      </w:p>
                    </w:txbxContent>
                  </v:textbox>
                </v:rect>
                <v:rect id="Rectangle 66" o:spid="_x0000_s1089" style="position:absolute;left:37334;top:28953;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DD622E" w:rsidRDefault="00DD622E">
                        <w:pPr>
                          <w:shd w:val="clear" w:color="auto" w:fill="FFCC99"/>
                          <w:rPr>
                            <w:b/>
                            <w:sz w:val="16"/>
                            <w:szCs w:val="16"/>
                          </w:rPr>
                        </w:pPr>
                        <w:r>
                          <w:rPr>
                            <w:b/>
                            <w:sz w:val="16"/>
                            <w:szCs w:val="16"/>
                          </w:rPr>
                          <w:t>Operator II</w:t>
                        </w:r>
                      </w:p>
                      <w:p w:rsidR="00DD622E" w:rsidRDefault="00DD622E">
                        <w:pPr>
                          <w:rPr>
                            <w:b/>
                            <w:sz w:val="16"/>
                            <w:szCs w:val="16"/>
                          </w:rPr>
                        </w:pPr>
                      </w:p>
                    </w:txbxContent>
                  </v:textbox>
                </v:rect>
                <v:rect id="Rectangle 67" o:spid="_x0000_s1090" style="position:absolute;left:28237;top:25874;width:758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DD622E" w:rsidRDefault="00DD622E">
                        <w:pPr>
                          <w:shd w:val="clear" w:color="auto" w:fill="00CCFF"/>
                          <w:rPr>
                            <w:b/>
                            <w:sz w:val="16"/>
                            <w:szCs w:val="16"/>
                          </w:rPr>
                        </w:pPr>
                        <w:r>
                          <w:rPr>
                            <w:b/>
                            <w:sz w:val="16"/>
                            <w:szCs w:val="16"/>
                          </w:rPr>
                          <w:t>Operator III</w:t>
                        </w:r>
                      </w:p>
                      <w:p w:rsidR="00DD622E" w:rsidRDefault="00DD622E">
                        <w:pPr>
                          <w:rPr>
                            <w:sz w:val="16"/>
                            <w:szCs w:val="16"/>
                          </w:rPr>
                        </w:pPr>
                      </w:p>
                    </w:txbxContent>
                  </v:textbox>
                </v:rect>
                <v:rect id="Rectangle 68" o:spid="_x0000_s1091" style="position:absolute;left:37334;top:25911;width:762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DD622E" w:rsidRDefault="00DD622E">
                        <w:pPr>
                          <w:shd w:val="clear" w:color="auto" w:fill="00CCFF"/>
                          <w:rPr>
                            <w:b/>
                            <w:sz w:val="16"/>
                            <w:szCs w:val="16"/>
                          </w:rPr>
                        </w:pPr>
                        <w:r>
                          <w:rPr>
                            <w:b/>
                            <w:sz w:val="16"/>
                            <w:szCs w:val="16"/>
                          </w:rPr>
                          <w:t>Operator III</w:t>
                        </w:r>
                      </w:p>
                      <w:p w:rsidR="00DD622E" w:rsidRDefault="00DD622E">
                        <w:pPr>
                          <w:rPr>
                            <w:sz w:val="16"/>
                            <w:szCs w:val="16"/>
                          </w:rPr>
                        </w:pPr>
                      </w:p>
                    </w:txbxContent>
                  </v:textbox>
                </v:rect>
                <v:rect id="Rectangle 69" o:spid="_x0000_s1092" style="position:absolute;left:28237;top:35014;width:682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DD622E" w:rsidRDefault="00DD622E">
                        <w:pPr>
                          <w:shd w:val="clear" w:color="auto" w:fill="99CC00"/>
                          <w:rPr>
                            <w:b/>
                            <w:sz w:val="16"/>
                          </w:rPr>
                        </w:pPr>
                        <w:r>
                          <w:rPr>
                            <w:b/>
                            <w:sz w:val="16"/>
                            <w:szCs w:val="16"/>
                          </w:rPr>
                          <w:t>Operator I</w:t>
                        </w:r>
                      </w:p>
                      <w:p w:rsidR="00DD622E" w:rsidRDefault="00DD622E">
                        <w:pPr>
                          <w:rPr>
                            <w:b/>
                            <w:sz w:val="16"/>
                          </w:rPr>
                        </w:pPr>
                      </w:p>
                    </w:txbxContent>
                  </v:textbox>
                </v:rect>
                <v:rect id="Rectangle 70" o:spid="_x0000_s1093" style="position:absolute;left:28237;top:31972;width:6826;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DD622E" w:rsidRDefault="00DD622E">
                        <w:pPr>
                          <w:shd w:val="clear" w:color="auto" w:fill="FFCC99"/>
                          <w:rPr>
                            <w:b/>
                            <w:sz w:val="16"/>
                            <w:szCs w:val="16"/>
                          </w:rPr>
                        </w:pPr>
                        <w:r>
                          <w:rPr>
                            <w:b/>
                            <w:sz w:val="16"/>
                            <w:szCs w:val="16"/>
                          </w:rPr>
                          <w:t>Operator II</w:t>
                        </w:r>
                      </w:p>
                      <w:p w:rsidR="00DD622E" w:rsidRDefault="00DD622E">
                        <w:pPr>
                          <w:rPr>
                            <w:b/>
                            <w:sz w:val="16"/>
                          </w:rPr>
                        </w:pPr>
                      </w:p>
                    </w:txbxContent>
                  </v:textbox>
                </v:rect>
                <v:rect id="Rectangle 71" o:spid="_x0000_s1094" style="position:absolute;left:37334;top:41148;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DD622E" w:rsidRDefault="00DD622E">
                        <w:pPr>
                          <w:shd w:val="clear" w:color="auto" w:fill="FFFF99"/>
                          <w:rPr>
                            <w:b/>
                            <w:sz w:val="16"/>
                          </w:rPr>
                        </w:pPr>
                        <w:r>
                          <w:rPr>
                            <w:b/>
                            <w:sz w:val="16"/>
                          </w:rPr>
                          <w:t>New Hire</w:t>
                        </w:r>
                      </w:p>
                    </w:txbxContent>
                  </v:textbox>
                </v:rect>
                <v:rect id="Rectangle 72" o:spid="_x0000_s1095" style="position:absolute;left:37334;top:38093;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DD622E" w:rsidRDefault="00DD622E">
                        <w:pPr>
                          <w:shd w:val="clear" w:color="auto" w:fill="99CC00"/>
                          <w:rPr>
                            <w:b/>
                            <w:sz w:val="16"/>
                          </w:rPr>
                        </w:pPr>
                        <w:r>
                          <w:rPr>
                            <w:b/>
                            <w:sz w:val="16"/>
                            <w:szCs w:val="16"/>
                          </w:rPr>
                          <w:t>Operator I</w:t>
                        </w:r>
                      </w:p>
                      <w:p w:rsidR="00DD622E" w:rsidRDefault="00DD622E">
                        <w:pPr>
                          <w:rPr>
                            <w:b/>
                            <w:sz w:val="16"/>
                          </w:rPr>
                        </w:pPr>
                      </w:p>
                    </w:txbxContent>
                  </v:textbox>
                </v:rect>
                <v:rect id="Rectangle 73" o:spid="_x0000_s1096" style="position:absolute;left:37334;top:35051;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DD622E" w:rsidRDefault="00DD622E">
                        <w:pPr>
                          <w:shd w:val="clear" w:color="auto" w:fill="99CC00"/>
                          <w:rPr>
                            <w:b/>
                            <w:sz w:val="16"/>
                          </w:rPr>
                        </w:pPr>
                        <w:r>
                          <w:rPr>
                            <w:b/>
                            <w:sz w:val="16"/>
                            <w:szCs w:val="16"/>
                          </w:rPr>
                          <w:t>Operator I</w:t>
                        </w:r>
                      </w:p>
                      <w:p w:rsidR="00DD622E" w:rsidRDefault="00DD622E">
                        <w:pPr>
                          <w:rPr>
                            <w:b/>
                          </w:rPr>
                        </w:pPr>
                      </w:p>
                    </w:txbxContent>
                  </v:textbox>
                </v:rect>
                <v:rect id="Rectangle 74" o:spid="_x0000_s1097" style="position:absolute;left:37334;top:32008;width:686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DD622E" w:rsidRDefault="00DD622E">
                        <w:pPr>
                          <w:shd w:val="clear" w:color="auto" w:fill="FFCC99"/>
                          <w:rPr>
                            <w:b/>
                            <w:sz w:val="16"/>
                            <w:szCs w:val="16"/>
                          </w:rPr>
                        </w:pPr>
                        <w:r>
                          <w:rPr>
                            <w:b/>
                            <w:sz w:val="16"/>
                            <w:szCs w:val="16"/>
                          </w:rPr>
                          <w:t>Operator II</w:t>
                        </w:r>
                      </w:p>
                      <w:p w:rsidR="00DD622E" w:rsidRDefault="00DD622E">
                        <w:pPr>
                          <w:rPr>
                            <w:b/>
                            <w:sz w:val="16"/>
                          </w:rPr>
                        </w:pPr>
                      </w:p>
                    </w:txbxContent>
                  </v:textbox>
                </v:rect>
                <v:rect id="Rectangle 75" o:spid="_x0000_s1098" style="position:absolute;left:19053;top:35051;width:683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DD622E" w:rsidRDefault="00DD622E">
                        <w:pPr>
                          <w:shd w:val="clear" w:color="auto" w:fill="99CC00"/>
                          <w:rPr>
                            <w:b/>
                            <w:sz w:val="16"/>
                          </w:rPr>
                        </w:pPr>
                        <w:r>
                          <w:rPr>
                            <w:b/>
                            <w:sz w:val="16"/>
                            <w:szCs w:val="16"/>
                          </w:rPr>
                          <w:t>Operator I</w:t>
                        </w:r>
                      </w:p>
                    </w:txbxContent>
                  </v:textbox>
                </v:rect>
                <v:rect id="Rectangle 76" o:spid="_x0000_s1099" style="position:absolute;left:19053;top:32008;width:6839;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DD622E" w:rsidRDefault="00DD622E">
                        <w:pPr>
                          <w:shd w:val="clear" w:color="auto" w:fill="FFCC99"/>
                          <w:rPr>
                            <w:b/>
                            <w:sz w:val="16"/>
                            <w:szCs w:val="16"/>
                          </w:rPr>
                        </w:pPr>
                        <w:r>
                          <w:rPr>
                            <w:b/>
                            <w:sz w:val="16"/>
                            <w:szCs w:val="16"/>
                          </w:rPr>
                          <w:t>Operator II</w:t>
                        </w:r>
                      </w:p>
                      <w:p w:rsidR="00DD622E" w:rsidRDefault="00DD622E">
                        <w:pPr>
                          <w:rPr>
                            <w:b/>
                            <w:sz w:val="16"/>
                          </w:rPr>
                        </w:pPr>
                      </w:p>
                    </w:txbxContent>
                  </v:textbox>
                </v:rect>
                <v:rect id="Rectangle 77" o:spid="_x0000_s1100" style="position:absolute;left:28237;top:41112;width:682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DD622E" w:rsidRDefault="00DD622E">
                        <w:pPr>
                          <w:shd w:val="clear" w:color="auto" w:fill="FFFF99"/>
                          <w:rPr>
                            <w:b/>
                            <w:sz w:val="16"/>
                          </w:rPr>
                        </w:pPr>
                        <w:r>
                          <w:rPr>
                            <w:b/>
                            <w:sz w:val="16"/>
                          </w:rPr>
                          <w:t>New Hire</w:t>
                        </w:r>
                      </w:p>
                    </w:txbxContent>
                  </v:textbox>
                </v:rect>
                <v:rect id="Rectangle 78" o:spid="_x0000_s1101" style="position:absolute;left:28237;top:38057;width:682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DD622E" w:rsidRDefault="00DD622E">
                        <w:pPr>
                          <w:shd w:val="clear" w:color="auto" w:fill="99CC00"/>
                          <w:rPr>
                            <w:b/>
                            <w:sz w:val="16"/>
                          </w:rPr>
                        </w:pPr>
                        <w:r>
                          <w:rPr>
                            <w:b/>
                            <w:sz w:val="16"/>
                            <w:szCs w:val="16"/>
                          </w:rPr>
                          <w:t>Operator I</w:t>
                        </w:r>
                      </w:p>
                      <w:p w:rsidR="00DD622E" w:rsidRDefault="00DD622E">
                        <w:pPr>
                          <w:rPr>
                            <w:b/>
                            <w:sz w:val="16"/>
                          </w:rPr>
                        </w:pPr>
                      </w:p>
                    </w:txbxContent>
                  </v:textbox>
                </v:rect>
                <v:rect id="Rectangle 79" o:spid="_x0000_s1102" style="position:absolute;left:19053;top:41148;width:683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DD622E" w:rsidRDefault="00DD622E">
                        <w:pPr>
                          <w:shd w:val="clear" w:color="auto" w:fill="FFFF99"/>
                          <w:rPr>
                            <w:b/>
                            <w:sz w:val="16"/>
                          </w:rPr>
                        </w:pPr>
                        <w:r>
                          <w:rPr>
                            <w:b/>
                            <w:sz w:val="16"/>
                          </w:rPr>
                          <w:t>New Hire</w:t>
                        </w:r>
                      </w:p>
                    </w:txbxContent>
                  </v:textbox>
                </v:rect>
                <v:rect id="Rectangle 80" o:spid="_x0000_s1103" style="position:absolute;left:19053;top:38093;width:6839;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DD622E" w:rsidRDefault="00DD622E">
                        <w:pPr>
                          <w:shd w:val="clear" w:color="auto" w:fill="99CC00"/>
                          <w:rPr>
                            <w:b/>
                            <w:sz w:val="16"/>
                          </w:rPr>
                        </w:pPr>
                        <w:r>
                          <w:rPr>
                            <w:b/>
                            <w:sz w:val="16"/>
                            <w:szCs w:val="16"/>
                          </w:rPr>
                          <w:t>Operator I</w:t>
                        </w:r>
                      </w:p>
                      <w:p w:rsidR="00DD622E" w:rsidRDefault="00DD622E">
                        <w:pPr>
                          <w:rPr>
                            <w:b/>
                            <w:sz w:val="16"/>
                          </w:rPr>
                        </w:pPr>
                      </w:p>
                    </w:txbxContent>
                  </v:textbox>
                </v:rect>
                <v:line id="Line 81" o:spid="_x0000_s1104" style="position:absolute;visibility:visible;mso-wrap-style:square" from="45719,23610" to="45731,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2" o:spid="_x0000_s1105" style="position:absolute;visibility:visible;mso-wrap-style:square" from="54865,23623" to="54878,3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3" o:spid="_x0000_s1106" style="position:absolute;flip:x;visibility:visible;mso-wrap-style:square" from="64012,23623" to="64024,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rect id="Rectangle 84" o:spid="_x0000_s1107" style="position:absolute;left:64773;top:32008;width:608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DD622E" w:rsidRDefault="00DD622E">
                        <w:pPr>
                          <w:shd w:val="clear" w:color="auto" w:fill="CCFF33"/>
                          <w:rPr>
                            <w:b/>
                            <w:sz w:val="16"/>
                          </w:rPr>
                        </w:pPr>
                        <w:r>
                          <w:rPr>
                            <w:b/>
                            <w:sz w:val="16"/>
                          </w:rPr>
                          <w:t>Tech I</w:t>
                        </w:r>
                      </w:p>
                      <w:p w:rsidR="00DD622E" w:rsidRDefault="00DD622E">
                        <w:pPr>
                          <w:rPr>
                            <w:sz w:val="16"/>
                          </w:rPr>
                        </w:pPr>
                      </w:p>
                    </w:txbxContent>
                  </v:textbox>
                </v:rect>
                <v:rect id="Rectangle 85" o:spid="_x0000_s1108" style="position:absolute;left:55627;top:32032;width:685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DD622E" w:rsidRDefault="00DD622E">
                        <w:pPr>
                          <w:shd w:val="clear" w:color="auto" w:fill="CCFF33"/>
                          <w:rPr>
                            <w:b/>
                            <w:sz w:val="16"/>
                          </w:rPr>
                        </w:pPr>
                        <w:r>
                          <w:rPr>
                            <w:b/>
                            <w:sz w:val="16"/>
                          </w:rPr>
                          <w:t>Tech I</w:t>
                        </w:r>
                      </w:p>
                      <w:p w:rsidR="00DD622E" w:rsidRDefault="00DD622E">
                        <w:pPr>
                          <w:shd w:val="clear" w:color="auto" w:fill="CCFF33"/>
                          <w:rPr>
                            <w:b/>
                            <w:sz w:val="16"/>
                          </w:rPr>
                        </w:pPr>
                        <w:r>
                          <w:rPr>
                            <w:b/>
                            <w:sz w:val="16"/>
                          </w:rPr>
                          <w:t>Tech I</w:t>
                        </w:r>
                      </w:p>
                      <w:p w:rsidR="00DD622E" w:rsidRDefault="00DD622E">
                        <w:pPr>
                          <w:shd w:val="clear" w:color="auto" w:fill="CCFF33"/>
                          <w:rPr>
                            <w:sz w:val="16"/>
                          </w:rPr>
                        </w:pPr>
                      </w:p>
                      <w:p w:rsidR="00DD622E" w:rsidRDefault="00DD622E">
                        <w:pPr>
                          <w:rPr>
                            <w:sz w:val="16"/>
                          </w:rPr>
                        </w:pPr>
                      </w:p>
                    </w:txbxContent>
                  </v:textbox>
                </v:rect>
                <v:rect id="Rectangle 86" o:spid="_x0000_s1109" style="position:absolute;left:46480;top:32008;width:6863;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DD622E" w:rsidRDefault="00DD622E">
                        <w:pPr>
                          <w:shd w:val="clear" w:color="auto" w:fill="CCFF33"/>
                          <w:rPr>
                            <w:b/>
                            <w:sz w:val="16"/>
                          </w:rPr>
                        </w:pPr>
                        <w:r>
                          <w:rPr>
                            <w:b/>
                            <w:sz w:val="16"/>
                          </w:rPr>
                          <w:t>Tech I</w:t>
                        </w:r>
                      </w:p>
                      <w:p w:rsidR="00DD622E" w:rsidRDefault="00DD622E"/>
                    </w:txbxContent>
                  </v:textbox>
                </v:rect>
                <v:rect id="Rectangle 87" o:spid="_x0000_s1110" style="position:absolute;left:46480;top:28953;width:6863;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DD622E" w:rsidRDefault="00DD622E">
                        <w:pPr>
                          <w:shd w:val="clear" w:color="auto" w:fill="00FFFF"/>
                          <w:rPr>
                            <w:b/>
                            <w:sz w:val="16"/>
                          </w:rPr>
                        </w:pPr>
                        <w:r>
                          <w:rPr>
                            <w:b/>
                            <w:sz w:val="16"/>
                          </w:rPr>
                          <w:t>Tech II</w:t>
                        </w:r>
                      </w:p>
                    </w:txbxContent>
                  </v:textbox>
                </v:rect>
                <v:rect id="Rectangle 88" o:spid="_x0000_s1111" style="position:absolute;left:55627;top:28978;width:6850;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DD622E" w:rsidRDefault="00DD622E">
                        <w:pPr>
                          <w:shd w:val="clear" w:color="auto" w:fill="00FFFF"/>
                          <w:rPr>
                            <w:b/>
                            <w:sz w:val="16"/>
                          </w:rPr>
                        </w:pPr>
                        <w:r>
                          <w:rPr>
                            <w:b/>
                            <w:sz w:val="16"/>
                          </w:rPr>
                          <w:t>Tech II</w:t>
                        </w:r>
                      </w:p>
                      <w:p w:rsidR="00DD622E" w:rsidRDefault="00DD622E">
                        <w:pPr>
                          <w:rPr>
                            <w:sz w:val="16"/>
                          </w:rPr>
                        </w:pPr>
                      </w:p>
                    </w:txbxContent>
                  </v:textbox>
                </v:rect>
                <v:rect id="Rectangle 89" o:spid="_x0000_s1112" style="position:absolute;left:64773;top:28953;width:6089;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DD622E" w:rsidRDefault="00DD622E">
                        <w:pPr>
                          <w:shd w:val="clear" w:color="auto" w:fill="00FFFF"/>
                          <w:rPr>
                            <w:b/>
                            <w:sz w:val="16"/>
                          </w:rPr>
                        </w:pPr>
                        <w:r>
                          <w:rPr>
                            <w:b/>
                            <w:sz w:val="16"/>
                          </w:rPr>
                          <w:t>Tech II</w:t>
                        </w:r>
                      </w:p>
                      <w:p w:rsidR="00DD622E" w:rsidRDefault="00DD622E">
                        <w:pPr>
                          <w:rPr>
                            <w:sz w:val="16"/>
                          </w:rPr>
                        </w:pPr>
                      </w:p>
                    </w:txbxContent>
                  </v:textbox>
                </v:rect>
                <v:rect id="Rectangle 90" o:spid="_x0000_s1113" style="position:absolute;left:64773;top:25911;width:608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DD622E" w:rsidRDefault="00DD622E">
                        <w:pPr>
                          <w:shd w:val="clear" w:color="auto" w:fill="CC9900"/>
                          <w:rPr>
                            <w:b/>
                            <w:sz w:val="16"/>
                            <w:szCs w:val="16"/>
                          </w:rPr>
                        </w:pPr>
                        <w:r>
                          <w:rPr>
                            <w:b/>
                            <w:sz w:val="16"/>
                            <w:szCs w:val="16"/>
                          </w:rPr>
                          <w:t>Tech III</w:t>
                        </w:r>
                      </w:p>
                      <w:p w:rsidR="00DD622E" w:rsidRDefault="00DD622E">
                        <w:pPr>
                          <w:rPr>
                            <w:sz w:val="16"/>
                          </w:rPr>
                        </w:pPr>
                      </w:p>
                    </w:txbxContent>
                  </v:textbox>
                </v:rect>
                <v:rect id="Rectangle 91" o:spid="_x0000_s1114" style="position:absolute;left:55627;top:25935;width:685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DD622E" w:rsidRDefault="00DD622E">
                        <w:pPr>
                          <w:shd w:val="clear" w:color="auto" w:fill="CC9900"/>
                          <w:rPr>
                            <w:b/>
                            <w:sz w:val="16"/>
                            <w:szCs w:val="16"/>
                          </w:rPr>
                        </w:pPr>
                        <w:r>
                          <w:rPr>
                            <w:b/>
                            <w:sz w:val="16"/>
                            <w:szCs w:val="16"/>
                          </w:rPr>
                          <w:t>Tech III</w:t>
                        </w:r>
                      </w:p>
                      <w:p w:rsidR="00DD622E" w:rsidRDefault="00DD622E">
                        <w:pPr>
                          <w:rPr>
                            <w:sz w:val="16"/>
                          </w:rPr>
                        </w:pPr>
                      </w:p>
                    </w:txbxContent>
                  </v:textbox>
                </v:rect>
                <v:rect id="Rectangle 92" o:spid="_x0000_s1115" style="position:absolute;left:46480;top:25911;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DD622E" w:rsidRDefault="00DD622E">
                        <w:pPr>
                          <w:shd w:val="clear" w:color="auto" w:fill="CC9900"/>
                          <w:rPr>
                            <w:b/>
                            <w:sz w:val="16"/>
                            <w:szCs w:val="16"/>
                          </w:rPr>
                        </w:pPr>
                        <w:r>
                          <w:rPr>
                            <w:b/>
                            <w:sz w:val="16"/>
                            <w:szCs w:val="16"/>
                          </w:rPr>
                          <w:t>Tech III</w:t>
                        </w:r>
                      </w:p>
                    </w:txbxContent>
                  </v:textbox>
                </v:rect>
                <v:rect id="Rectangle 93" o:spid="_x0000_s1116" style="position:absolute;left:46480;top:38081;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DD622E" w:rsidRDefault="00DD622E">
                        <w:pPr>
                          <w:shd w:val="clear" w:color="auto" w:fill="FFCCFF"/>
                          <w:rPr>
                            <w:b/>
                            <w:sz w:val="16"/>
                          </w:rPr>
                        </w:pPr>
                        <w:r>
                          <w:rPr>
                            <w:b/>
                            <w:sz w:val="16"/>
                          </w:rPr>
                          <w:t>New Hire</w:t>
                        </w:r>
                      </w:p>
                    </w:txbxContent>
                  </v:textbox>
                </v:rect>
                <v:rect id="Rectangle 94" o:spid="_x0000_s1117" style="position:absolute;left:46480;top:35039;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DD622E" w:rsidRDefault="00DD622E">
                        <w:pPr>
                          <w:shd w:val="clear" w:color="auto" w:fill="CCFF33"/>
                          <w:rPr>
                            <w:b/>
                            <w:sz w:val="16"/>
                          </w:rPr>
                        </w:pPr>
                        <w:r>
                          <w:rPr>
                            <w:b/>
                            <w:sz w:val="16"/>
                          </w:rPr>
                          <w:t>Tech I</w:t>
                        </w:r>
                      </w:p>
                      <w:p w:rsidR="00DD622E" w:rsidRDefault="00DD622E"/>
                    </w:txbxContent>
                  </v:textbox>
                </v:rect>
                <v:rect id="Rectangle 95" o:spid="_x0000_s1118" style="position:absolute;left:55627;top:38093;width:6850;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DD622E" w:rsidRDefault="00DD622E">
                        <w:pPr>
                          <w:shd w:val="clear" w:color="auto" w:fill="FFCCFF"/>
                          <w:rPr>
                            <w:b/>
                            <w:sz w:val="16"/>
                          </w:rPr>
                        </w:pPr>
                        <w:r>
                          <w:rPr>
                            <w:b/>
                            <w:sz w:val="16"/>
                          </w:rPr>
                          <w:t>New Hire</w:t>
                        </w:r>
                      </w:p>
                      <w:p w:rsidR="00DD622E" w:rsidRDefault="00DD622E">
                        <w:pPr>
                          <w:rPr>
                            <w:sz w:val="16"/>
                          </w:rPr>
                        </w:pPr>
                      </w:p>
                    </w:txbxContent>
                  </v:textbox>
                </v:rect>
                <v:rect id="Rectangle 96" o:spid="_x0000_s1119" style="position:absolute;left:55627;top:35075;width:685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DD622E" w:rsidRDefault="00DD622E">
                        <w:pPr>
                          <w:shd w:val="clear" w:color="auto" w:fill="CCFF33"/>
                          <w:rPr>
                            <w:b/>
                            <w:sz w:val="16"/>
                          </w:rPr>
                        </w:pPr>
                        <w:r>
                          <w:rPr>
                            <w:b/>
                            <w:sz w:val="16"/>
                          </w:rPr>
                          <w:t>Tech I</w:t>
                        </w:r>
                      </w:p>
                      <w:p w:rsidR="00DD622E" w:rsidRDefault="00DD622E">
                        <w:pPr>
                          <w:rPr>
                            <w:sz w:val="16"/>
                          </w:rPr>
                        </w:pPr>
                      </w:p>
                    </w:txbxContent>
                  </v:textbox>
                </v:rect>
                <v:rect id="Rectangle 97" o:spid="_x0000_s1120" style="position:absolute;left:64773;top:38093;width:6089;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DD622E" w:rsidRDefault="00DD622E">
                        <w:pPr>
                          <w:shd w:val="clear" w:color="auto" w:fill="FFCCFF"/>
                          <w:rPr>
                            <w:b/>
                            <w:sz w:val="16"/>
                          </w:rPr>
                        </w:pPr>
                        <w:r>
                          <w:rPr>
                            <w:b/>
                            <w:sz w:val="16"/>
                          </w:rPr>
                          <w:t>New Hire</w:t>
                        </w:r>
                      </w:p>
                      <w:p w:rsidR="00DD622E" w:rsidRDefault="00DD622E">
                        <w:pPr>
                          <w:rPr>
                            <w:sz w:val="16"/>
                          </w:rPr>
                        </w:pPr>
                      </w:p>
                    </w:txbxContent>
                  </v:textbox>
                </v:rect>
                <v:rect id="Rectangle 98" o:spid="_x0000_s1121" style="position:absolute;left:64773;top:35051;width:608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DD622E" w:rsidRDefault="00DD622E">
                        <w:pPr>
                          <w:shd w:val="clear" w:color="auto" w:fill="CCFF33"/>
                          <w:rPr>
                            <w:b/>
                            <w:sz w:val="16"/>
                          </w:rPr>
                        </w:pPr>
                        <w:r>
                          <w:rPr>
                            <w:b/>
                            <w:sz w:val="16"/>
                          </w:rPr>
                          <w:t>Tech I</w:t>
                        </w:r>
                      </w:p>
                      <w:p w:rsidR="00DD622E" w:rsidRDefault="00DD622E">
                        <w:pPr>
                          <w:rPr>
                            <w:sz w:val="16"/>
                          </w:rPr>
                        </w:pPr>
                      </w:p>
                    </w:txbxContent>
                  </v:textbox>
                </v:rect>
                <v:line id="Line 99" o:spid="_x0000_s1122" style="position:absolute;flip:x;visibility:visible;mso-wrap-style:square" from="72385,23623" to="72397,3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00" o:spid="_x0000_s1123" style="position:absolute;visibility:visible;mso-wrap-style:square" from="80758,23610" to="80770,3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rect id="Rectangle 101" o:spid="_x0000_s1124" style="position:absolute;left:73146;top:32008;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DD622E" w:rsidRDefault="00DD622E">
                        <w:pPr>
                          <w:rPr>
                            <w:b/>
                            <w:sz w:val="16"/>
                            <w:szCs w:val="16"/>
                          </w:rPr>
                        </w:pPr>
                        <w:r>
                          <w:rPr>
                            <w:b/>
                            <w:sz w:val="16"/>
                            <w:szCs w:val="16"/>
                            <w:highlight w:val="magenta"/>
                          </w:rPr>
                          <w:t>Staff I</w:t>
                        </w:r>
                      </w:p>
                    </w:txbxContent>
                  </v:textbox>
                </v:rect>
                <v:rect id="Rectangle 102" o:spid="_x0000_s1125" style="position:absolute;left:73146;top:28953;width:687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DD622E" w:rsidRDefault="00DD622E">
                        <w:pPr>
                          <w:rPr>
                            <w:b/>
                            <w:sz w:val="16"/>
                            <w:szCs w:val="16"/>
                          </w:rPr>
                        </w:pPr>
                        <w:r>
                          <w:rPr>
                            <w:b/>
                            <w:sz w:val="16"/>
                            <w:szCs w:val="16"/>
                            <w:highlight w:val="magenta"/>
                          </w:rPr>
                          <w:t>Staff II</w:t>
                        </w:r>
                      </w:p>
                    </w:txbxContent>
                  </v:textbox>
                </v:rect>
                <v:rect id="Rectangle 103" o:spid="_x0000_s1126" style="position:absolute;left:73146;top:25911;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DD622E" w:rsidRDefault="00DD622E">
                        <w:pPr>
                          <w:shd w:val="clear" w:color="auto" w:fill="CC66FF"/>
                          <w:rPr>
                            <w:b/>
                            <w:sz w:val="16"/>
                            <w:szCs w:val="16"/>
                          </w:rPr>
                        </w:pPr>
                        <w:r>
                          <w:rPr>
                            <w:b/>
                            <w:sz w:val="16"/>
                            <w:szCs w:val="16"/>
                          </w:rPr>
                          <w:t>Staff III</w:t>
                        </w:r>
                      </w:p>
                      <w:p w:rsidR="00DD622E" w:rsidRDefault="00DD622E"/>
                    </w:txbxContent>
                  </v:textbox>
                </v:rect>
                <v:rect id="Rectangle 104" o:spid="_x0000_s1127" style="position:absolute;left:81531;top:28953;width:838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D622E" w:rsidRDefault="00DD622E">
                        <w:pPr>
                          <w:rPr>
                            <w:b/>
                            <w:sz w:val="16"/>
                            <w:szCs w:val="16"/>
                          </w:rPr>
                        </w:pPr>
                        <w:r>
                          <w:rPr>
                            <w:b/>
                            <w:sz w:val="16"/>
                            <w:szCs w:val="16"/>
                            <w:highlight w:val="magenta"/>
                          </w:rPr>
                          <w:t>Stocker</w:t>
                        </w:r>
                      </w:p>
                    </w:txbxContent>
                  </v:textbox>
                </v:rect>
                <v:rect id="Rectangle 105" o:spid="_x0000_s1128" style="position:absolute;left:81531;top:25911;width:914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DD622E" w:rsidRDefault="00DD622E">
                        <w:pPr>
                          <w:shd w:val="clear" w:color="auto" w:fill="CC66FF"/>
                          <w:rPr>
                            <w:b/>
                            <w:sz w:val="16"/>
                            <w:szCs w:val="16"/>
                          </w:rPr>
                        </w:pPr>
                        <w:r>
                          <w:rPr>
                            <w:b/>
                            <w:sz w:val="16"/>
                            <w:szCs w:val="16"/>
                          </w:rPr>
                          <w:t>Loader</w:t>
                        </w:r>
                      </w:p>
                      <w:p w:rsidR="00DD622E" w:rsidRDefault="00DD622E"/>
                    </w:txbxContent>
                  </v:textbox>
                </v:rect>
                <v:rect id="Rectangle 106" o:spid="_x0000_s1129" style="position:absolute;left:73146;top:35051;width:6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DD622E" w:rsidRDefault="00DD622E">
                        <w:pPr>
                          <w:rPr>
                            <w:b/>
                            <w:sz w:val="16"/>
                            <w:szCs w:val="16"/>
                          </w:rPr>
                        </w:pPr>
                        <w:r>
                          <w:rPr>
                            <w:b/>
                            <w:sz w:val="16"/>
                            <w:szCs w:val="16"/>
                            <w:highlight w:val="lightGray"/>
                          </w:rPr>
                          <w:t>New Hire</w:t>
                        </w:r>
                      </w:p>
                    </w:txbxContent>
                  </v:textbox>
                </v:rect>
                <v:rect id="Rectangle 107" o:spid="_x0000_s1130" style="position:absolute;left:81531;top:32008;width:838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DD622E" w:rsidRDefault="00DD622E">
                        <w:pPr>
                          <w:rPr>
                            <w:b/>
                            <w:sz w:val="16"/>
                            <w:szCs w:val="16"/>
                          </w:rPr>
                        </w:pPr>
                        <w:r>
                          <w:rPr>
                            <w:b/>
                            <w:sz w:val="16"/>
                            <w:szCs w:val="16"/>
                            <w:highlight w:val="lightGray"/>
                          </w:rPr>
                          <w:t>New Hire</w:t>
                        </w:r>
                      </w:p>
                    </w:txbxContent>
                  </v:textbox>
                </v:rect>
                <v:line id="Line 108" o:spid="_x0000_s1131" style="position:absolute;visibility:visible;mso-wrap-style:square" from="18292,26665" to="19053,2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09" o:spid="_x0000_s1132" style="position:absolute;visibility:visible;mso-wrap-style:square" from="18292,29720" to="19053,2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10" o:spid="_x0000_s1133" style="position:absolute;visibility:visible;mso-wrap-style:square" from="18292,32763" to="19053,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11" o:spid="_x0000_s1134" style="position:absolute;visibility:visible;mso-wrap-style:square" from="18292,35817" to="19053,3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2" o:spid="_x0000_s1135" style="position:absolute;visibility:visible;mso-wrap-style:square" from="18292,38860" to="19053,3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13" o:spid="_x0000_s1136" style="position:absolute;visibility:visible;mso-wrap-style:square" from="18292,41903" to="19053,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14" o:spid="_x0000_s1137" style="position:absolute;visibility:visible;mso-wrap-style:square" from="27439,26629" to="28237,2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15" o:spid="_x0000_s1138" style="position:absolute;visibility:visible;mso-wrap-style:square" from="27439,29683" to="28237,2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6" o:spid="_x0000_s1139" style="position:absolute;visibility:visible;mso-wrap-style:square" from="27439,32726" to="28237,3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7" o:spid="_x0000_s1140" style="position:absolute;visibility:visible;mso-wrap-style:square" from="27439,35781" to="28237,3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8" o:spid="_x0000_s1141" style="position:absolute;visibility:visible;mso-wrap-style:square" from="27439,38824" to="28237,3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19" o:spid="_x0000_s1142" style="position:absolute;visibility:visible;mso-wrap-style:square" from="27439,41866" to="28237,4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20" o:spid="_x0000_s1143" style="position:absolute;visibility:visible;mso-wrap-style:square" from="36573,26665" to="37334,2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21" o:spid="_x0000_s1144" style="position:absolute;visibility:visible;mso-wrap-style:square" from="36573,29720" to="37334,2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22" o:spid="_x0000_s1145" style="position:absolute;visibility:visible;mso-wrap-style:square" from="36573,32763" to="37334,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23" o:spid="_x0000_s1146" style="position:absolute;visibility:visible;mso-wrap-style:square" from="36573,35817" to="37334,3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24" o:spid="_x0000_s1147" style="position:absolute;visibility:visible;mso-wrap-style:square" from="36573,38860" to="37334,3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25" o:spid="_x0000_s1148" style="position:absolute;visibility:visible;mso-wrap-style:square" from="36573,41903" to="37334,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26" o:spid="_x0000_s1149" style="position:absolute;visibility:visible;mso-wrap-style:square" from="45719,26653" to="46480,2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27" o:spid="_x0000_s1150" style="position:absolute;visibility:visible;mso-wrap-style:square" from="45719,29720" to="46480,2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28" o:spid="_x0000_s1151" style="position:absolute;visibility:visible;mso-wrap-style:square" from="45719,32763" to="46480,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29" o:spid="_x0000_s1152" style="position:absolute;visibility:visible;mso-wrap-style:square" from="45719,35817" to="46480,3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30" o:spid="_x0000_s1153" style="position:absolute;visibility:visible;mso-wrap-style:square" from="45719,38860" to="46480,3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31" o:spid="_x0000_s1154" style="position:absolute;visibility:visible;mso-wrap-style:square" from="54865,26665" to="55627,2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32" o:spid="_x0000_s1155" style="position:absolute;visibility:visible;mso-wrap-style:square" from="54865,29732" to="55627,29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33" o:spid="_x0000_s1156" style="position:absolute;visibility:visible;mso-wrap-style:square" from="54865,32787" to="55627,3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4" o:spid="_x0000_s1157" style="position:absolute;visibility:visible;mso-wrap-style:square" from="54865,35842" to="55627,3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35" o:spid="_x0000_s1158" style="position:absolute;visibility:visible;mso-wrap-style:square" from="54865,38884" to="55627,3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36" o:spid="_x0000_s1159" style="position:absolute;visibility:visible;mso-wrap-style:square" from="64012,26665" to="64773,2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37" o:spid="_x0000_s1160" style="position:absolute;visibility:visible;mso-wrap-style:square" from="64012,29720" to="64773,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38" o:spid="_x0000_s1161" style="position:absolute;visibility:visible;mso-wrap-style:square" from="64012,32763" to="64773,3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39" o:spid="_x0000_s1162" style="position:absolute;visibility:visible;mso-wrap-style:square" from="64012,35817" to="64773,3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40" o:spid="_x0000_s1163" style="position:absolute;visibility:visible;mso-wrap-style:square" from="64012,38860" to="64773,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41" o:spid="_x0000_s1164" style="position:absolute;visibility:visible;mso-wrap-style:square" from="72385,26665" to="73146,2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42" o:spid="_x0000_s1165" style="position:absolute;visibility:visible;mso-wrap-style:square" from="72385,29720" to="73146,2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43" o:spid="_x0000_s1166" style="position:absolute;visibility:visible;mso-wrap-style:square" from="72385,32763" to="73146,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44" o:spid="_x0000_s1167" style="position:absolute;visibility:visible;mso-wrap-style:square" from="72385,35817" to="73146,3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45" o:spid="_x0000_s1168" style="position:absolute;visibility:visible;mso-wrap-style:square" from="80758,26653" to="81531,2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46" o:spid="_x0000_s1169" style="position:absolute;visibility:visible;mso-wrap-style:square" from="80758,29720" to="81531,2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47" o:spid="_x0000_s1170" style="position:absolute;visibility:visible;mso-wrap-style:square" from="80758,32763" to="81531,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shapetype id="_x0000_t202" coordsize="21600,21600" o:spt="202" path="m,l,21600r21600,l21600,xe">
                  <v:stroke joinstyle="miter"/>
                  <v:path gradientshapeok="t" o:connecttype="rect"/>
                </v:shapetype>
                <v:shape id="Text Box 148" o:spid="_x0000_s1171" type="#_x0000_t202" style="position:absolute;left:38095;top:2288;width:914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DD622E" w:rsidRDefault="00DD622E">
                        <w:pPr>
                          <w:jc w:val="center"/>
                          <w:rPr>
                            <w:sz w:val="16"/>
                            <w:szCs w:val="16"/>
                          </w:rPr>
                        </w:pPr>
                        <w:r>
                          <w:rPr>
                            <w:sz w:val="16"/>
                            <w:szCs w:val="16"/>
                          </w:rPr>
                          <w:t>General Manager</w:t>
                        </w:r>
                      </w:p>
                    </w:txbxContent>
                  </v:textbox>
                </v:shape>
                <v:shape id="Text Box 149" o:spid="_x0000_s1172" type="#_x0000_t202" style="position:absolute;left:6862;top:9906;width:685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DD622E" w:rsidRDefault="00DD622E">
                        <w:pPr>
                          <w:jc w:val="center"/>
                          <w:rPr>
                            <w:sz w:val="16"/>
                          </w:rPr>
                        </w:pPr>
                        <w:r>
                          <w:rPr>
                            <w:sz w:val="16"/>
                          </w:rPr>
                          <w:t>Admin Mgr</w:t>
                        </w:r>
                      </w:p>
                    </w:txbxContent>
                  </v:textbox>
                </v:shape>
                <v:shape id="Text Box 150" o:spid="_x0000_s1173" type="#_x0000_t202" style="position:absolute;left:25143;top:9906;width:1068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DD622E" w:rsidRDefault="00DD622E">
                        <w:pPr>
                          <w:jc w:val="center"/>
                          <w:rPr>
                            <w:sz w:val="16"/>
                            <w:szCs w:val="16"/>
                          </w:rPr>
                        </w:pPr>
                        <w:r>
                          <w:rPr>
                            <w:sz w:val="16"/>
                            <w:szCs w:val="16"/>
                          </w:rPr>
                          <w:t>Operations Manager</w:t>
                        </w:r>
                      </w:p>
                    </w:txbxContent>
                  </v:textbox>
                </v:shape>
                <v:shape id="Text Box 151" o:spid="_x0000_s1174" type="#_x0000_t202" style="position:absolute;left:52582;top:9906;width:12191;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DD622E" w:rsidRDefault="00DD622E">
                        <w:pPr>
                          <w:jc w:val="center"/>
                          <w:rPr>
                            <w:sz w:val="16"/>
                            <w:szCs w:val="16"/>
                          </w:rPr>
                        </w:pPr>
                        <w:r>
                          <w:rPr>
                            <w:sz w:val="16"/>
                            <w:szCs w:val="16"/>
                          </w:rPr>
                          <w:t>Maintenance Manager</w:t>
                        </w:r>
                      </w:p>
                    </w:txbxContent>
                  </v:textbox>
                </v:shape>
                <v:shape id="Text Box 152" o:spid="_x0000_s1175" type="#_x0000_t202" style="position:absolute;left:76203;top:9906;width:99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DD622E" w:rsidRDefault="00DD622E">
                        <w:pPr>
                          <w:jc w:val="center"/>
                          <w:rPr>
                            <w:sz w:val="16"/>
                            <w:szCs w:val="16"/>
                          </w:rPr>
                        </w:pPr>
                        <w:r>
                          <w:rPr>
                            <w:sz w:val="16"/>
                            <w:szCs w:val="16"/>
                          </w:rPr>
                          <w:t>Material Manager</w:t>
                        </w:r>
                      </w:p>
                    </w:txbxContent>
                  </v:textbox>
                </v:shape>
                <v:shape id="Text Box 153" o:spid="_x0000_s1176" type="#_x0000_t202" style="position:absolute;left:19053;top:16758;width:7612;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DD622E" w:rsidRDefault="00DD622E">
                        <w:pPr>
                          <w:shd w:val="clear" w:color="auto" w:fill="E0E0E0"/>
                          <w:jc w:val="center"/>
                          <w:rPr>
                            <w:b/>
                            <w:sz w:val="16"/>
                            <w:szCs w:val="16"/>
                          </w:rPr>
                        </w:pPr>
                        <w:r>
                          <w:rPr>
                            <w:b/>
                            <w:sz w:val="16"/>
                            <w:szCs w:val="16"/>
                          </w:rPr>
                          <w:t>Shift 1 Mgr</w:t>
                        </w:r>
                      </w:p>
                    </w:txbxContent>
                  </v:textbox>
                </v:shape>
                <v:shape id="Text Box 154" o:spid="_x0000_s1177" type="#_x0000_t202" style="position:absolute;left:27451;top:16746;width:7612;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DD622E" w:rsidRDefault="00DD622E">
                        <w:pPr>
                          <w:shd w:val="clear" w:color="auto" w:fill="E0E0E0"/>
                          <w:jc w:val="center"/>
                          <w:rPr>
                            <w:b/>
                            <w:sz w:val="16"/>
                            <w:szCs w:val="16"/>
                          </w:rPr>
                        </w:pPr>
                        <w:r>
                          <w:rPr>
                            <w:b/>
                            <w:sz w:val="16"/>
                            <w:szCs w:val="16"/>
                          </w:rPr>
                          <w:t>Shift 2 Mgr</w:t>
                        </w:r>
                      </w:p>
                      <w:p w:rsidR="00DD622E" w:rsidRDefault="00DD622E"/>
                    </w:txbxContent>
                  </v:textbox>
                </v:shape>
                <v:shape id="Text Box 155" o:spid="_x0000_s1178" type="#_x0000_t202" style="position:absolute;left:36573;top:16758;width:7624;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DD622E" w:rsidRDefault="00DD622E">
                        <w:pPr>
                          <w:shd w:val="clear" w:color="auto" w:fill="E0E0E0"/>
                          <w:jc w:val="center"/>
                          <w:rPr>
                            <w:b/>
                            <w:sz w:val="16"/>
                            <w:szCs w:val="16"/>
                          </w:rPr>
                        </w:pPr>
                        <w:r>
                          <w:rPr>
                            <w:b/>
                            <w:sz w:val="16"/>
                            <w:szCs w:val="16"/>
                          </w:rPr>
                          <w:t>Shift 3 Mgr</w:t>
                        </w:r>
                      </w:p>
                      <w:p w:rsidR="00DD622E" w:rsidRDefault="00DD622E"/>
                    </w:txbxContent>
                  </v:textbox>
                </v:shape>
                <v:shape id="Text Box 156" o:spid="_x0000_s1179" type="#_x0000_t202" style="position:absolute;left:45719;top:16746;width:7624;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DD622E" w:rsidRDefault="00DD622E">
                        <w:pPr>
                          <w:shd w:val="clear" w:color="auto" w:fill="D60093"/>
                          <w:jc w:val="center"/>
                          <w:rPr>
                            <w:b/>
                            <w:sz w:val="16"/>
                            <w:szCs w:val="16"/>
                          </w:rPr>
                        </w:pPr>
                        <w:r>
                          <w:rPr>
                            <w:b/>
                            <w:sz w:val="16"/>
                            <w:szCs w:val="16"/>
                          </w:rPr>
                          <w:t>Mech Supv</w:t>
                        </w:r>
                      </w:p>
                    </w:txbxContent>
                  </v:textbox>
                </v:shape>
                <v:shape id="Text Box 157" o:spid="_x0000_s1180" type="#_x0000_t202" style="position:absolute;left:64012;top:21334;width:761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DD622E" w:rsidRDefault="00DD622E">
                        <w:pPr>
                          <w:shd w:val="clear" w:color="auto" w:fill="CCFFFF"/>
                          <w:jc w:val="center"/>
                          <w:rPr>
                            <w:b/>
                            <w:sz w:val="16"/>
                            <w:szCs w:val="16"/>
                          </w:rPr>
                        </w:pPr>
                        <w:r>
                          <w:rPr>
                            <w:b/>
                            <w:sz w:val="16"/>
                            <w:szCs w:val="16"/>
                          </w:rPr>
                          <w:t>Shift Lead</w:t>
                        </w:r>
                      </w:p>
                      <w:p w:rsidR="00DD622E" w:rsidRDefault="00DD622E">
                        <w:pPr>
                          <w:jc w:val="center"/>
                          <w:rPr>
                            <w:sz w:val="16"/>
                            <w:szCs w:val="16"/>
                          </w:rPr>
                        </w:pPr>
                      </w:p>
                    </w:txbxContent>
                  </v:textbox>
                </v:shape>
                <v:shape id="Text Box 158" o:spid="_x0000_s1181" type="#_x0000_t202" style="position:absolute;left:72385;top:16758;width:762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DD622E" w:rsidRDefault="00DD622E">
                        <w:pPr>
                          <w:jc w:val="center"/>
                          <w:rPr>
                            <w:sz w:val="16"/>
                            <w:szCs w:val="16"/>
                          </w:rPr>
                        </w:pPr>
                        <w:r>
                          <w:rPr>
                            <w:sz w:val="16"/>
                            <w:szCs w:val="16"/>
                          </w:rPr>
                          <w:t>Purchase Mgr</w:t>
                        </w:r>
                      </w:p>
                    </w:txbxContent>
                  </v:textbox>
                </v:shape>
                <v:shape id="Text Box 159" o:spid="_x0000_s1182" type="#_x0000_t202" style="position:absolute;left:80770;top:16758;width:9146;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DD622E" w:rsidRDefault="00DD622E">
                        <w:pPr>
                          <w:jc w:val="center"/>
                          <w:rPr>
                            <w:sz w:val="16"/>
                            <w:szCs w:val="16"/>
                          </w:rPr>
                        </w:pPr>
                        <w:r>
                          <w:rPr>
                            <w:sz w:val="16"/>
                            <w:szCs w:val="16"/>
                          </w:rPr>
                          <w:t>Warehouse Mgr</w:t>
                        </w:r>
                      </w:p>
                    </w:txbxContent>
                  </v:textbox>
                </v:shape>
                <v:shape id="Text Box 160" o:spid="_x0000_s1183" type="#_x0000_t202" style="position:absolute;left:72385;top:21334;width:762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s+MUA&#10;AADcAAAADwAAAGRycy9kb3ducmV2LnhtbESPQWvCQBCF7wX/wzIFb82mYo2kriJCoYceaoyQ45Cd&#10;JsHsbMiuJvn3XUHwNsN775s3m91oWnGj3jWWFbxHMQji0uqGKwX56ettDcJ5ZI2tZVIwkYPddvay&#10;wVTbgY90y3wlAoRdigpq77tUSlfWZNBFtiMO2p/tDfqw9pXUPQ4Bblq5iOOVNNhwuFBjR4eaykt2&#10;NYGSXaY8M0WZjL+0OueH4qcwS6Xmr+P+E4Sn0T/Nj/S3DvU/Erg/Eya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az4xQAAANwAAAAPAAAAAAAAAAAAAAAAAJgCAABkcnMv&#10;ZG93bnJldi54bWxQSwUGAAAAAAQABAD1AAAAigMAAAAA&#10;" filled="f" fillcolor="#93f">
                  <v:textbox>
                    <w:txbxContent>
                      <w:p w:rsidR="00DD622E" w:rsidRDefault="00DD622E">
                        <w:pPr>
                          <w:shd w:val="clear" w:color="auto" w:fill="CC66FF"/>
                          <w:jc w:val="center"/>
                          <w:rPr>
                            <w:b/>
                            <w:sz w:val="16"/>
                            <w:szCs w:val="16"/>
                          </w:rPr>
                        </w:pPr>
                        <w:r>
                          <w:rPr>
                            <w:b/>
                            <w:sz w:val="16"/>
                            <w:szCs w:val="16"/>
                          </w:rPr>
                          <w:t>Supervisor</w:t>
                        </w:r>
                      </w:p>
                    </w:txbxContent>
                  </v:textbox>
                </v:shape>
                <v:shape id="Text Box 161" o:spid="_x0000_s1184" type="#_x0000_t202" style="position:absolute;left:80770;top:21334;width:914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DD622E" w:rsidRDefault="00DD622E">
                        <w:pPr>
                          <w:shd w:val="clear" w:color="auto" w:fill="CC66FF"/>
                          <w:jc w:val="center"/>
                          <w:rPr>
                            <w:b/>
                            <w:sz w:val="16"/>
                            <w:szCs w:val="16"/>
                          </w:rPr>
                        </w:pPr>
                        <w:r>
                          <w:rPr>
                            <w:b/>
                            <w:sz w:val="16"/>
                            <w:szCs w:val="16"/>
                          </w:rPr>
                          <w:t>Foreman</w:t>
                        </w:r>
                      </w:p>
                      <w:p w:rsidR="00DD622E" w:rsidRDefault="00DD622E">
                        <w:pPr>
                          <w:rPr>
                            <w:szCs w:val="16"/>
                          </w:rPr>
                        </w:pPr>
                      </w:p>
                    </w:txbxContent>
                  </v:textbox>
                </v:shape>
                <v:rect id="Rectangle 162" o:spid="_x0000_s1185" style="position:absolute;top:16758;width:5328;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DD622E" w:rsidRDefault="00DD622E">
                        <w:pPr>
                          <w:rPr>
                            <w:sz w:val="16"/>
                          </w:rPr>
                        </w:pPr>
                        <w:r>
                          <w:rPr>
                            <w:sz w:val="16"/>
                          </w:rPr>
                          <w:t>HR Mgr</w:t>
                        </w:r>
                      </w:p>
                    </w:txbxContent>
                  </v:textbox>
                </v:rect>
                <w10:anchorlock/>
              </v:group>
            </w:pict>
          </mc:Fallback>
        </mc:AlternateContent>
      </w:r>
    </w:p>
    <w:p w:rsidR="00DD622E" w:rsidRDefault="00DD622E">
      <w:pPr>
        <w:tabs>
          <w:tab w:val="left" w:pos="-720"/>
          <w:tab w:val="left" w:pos="0"/>
          <w:tab w:val="left" w:pos="720"/>
          <w:tab w:val="left" w:pos="1098"/>
          <w:tab w:val="left" w:pos="2160"/>
        </w:tabs>
        <w:jc w:val="center"/>
        <w:rPr>
          <w:rFonts w:ascii="Arial" w:hAnsi="Arial" w:cs="Arial"/>
          <w:bCs/>
        </w:rPr>
      </w:pPr>
    </w:p>
    <w:p w:rsidR="00DD622E" w:rsidRDefault="00DD622E">
      <w:pPr>
        <w:tabs>
          <w:tab w:val="left" w:pos="-720"/>
          <w:tab w:val="left" w:pos="0"/>
          <w:tab w:val="left" w:pos="720"/>
          <w:tab w:val="left" w:pos="1098"/>
          <w:tab w:val="left" w:pos="2160"/>
        </w:tabs>
        <w:jc w:val="center"/>
        <w:rPr>
          <w:rFonts w:ascii="Arial" w:hAnsi="Arial" w:cs="Arial"/>
          <w:bCs/>
        </w:rPr>
      </w:pPr>
    </w:p>
    <w:p w:rsidR="00DD622E" w:rsidRDefault="00DD622E">
      <w:pPr>
        <w:tabs>
          <w:tab w:val="left" w:pos="-720"/>
          <w:tab w:val="left" w:pos="0"/>
          <w:tab w:val="left" w:pos="720"/>
          <w:tab w:val="left" w:pos="1098"/>
          <w:tab w:val="left" w:pos="2160"/>
        </w:tabs>
        <w:jc w:val="center"/>
        <w:rPr>
          <w:rFonts w:ascii="Arial" w:hAnsi="Arial" w:cs="Arial"/>
          <w:bCs/>
        </w:rPr>
      </w:pPr>
      <w:r>
        <w:rPr>
          <w:rFonts w:ascii="Arial" w:hAnsi="Arial" w:cs="Arial"/>
          <w:bCs/>
        </w:rPr>
        <w:t>This organizational chart illustrates, using the concept of identifying training needs based upon job classification and job skill levels within each classification, the possible different training needs of a facility.  In the example above, each group of colored boxes probably needs a separate training syllabus to insure each employee receives the training necessary to perform there assigned tasks.</w:t>
      </w:r>
    </w:p>
    <w:p w:rsidR="00DD622E" w:rsidRDefault="00DD622E" w:rsidP="00E47AEB">
      <w:pPr>
        <w:tabs>
          <w:tab w:val="left" w:pos="-720"/>
          <w:tab w:val="left" w:pos="0"/>
          <w:tab w:val="left" w:pos="720"/>
          <w:tab w:val="left" w:pos="1098"/>
          <w:tab w:val="left" w:pos="2160"/>
        </w:tabs>
        <w:jc w:val="center"/>
        <w:rPr>
          <w:rFonts w:ascii="Arial" w:hAnsi="Arial" w:cs="Arial"/>
        </w:rPr>
      </w:pPr>
      <w:r>
        <w:rPr>
          <w:rFonts w:ascii="Arial" w:hAnsi="Arial" w:cs="Arial"/>
          <w:bCs/>
        </w:rPr>
        <w:br w:type="page"/>
      </w:r>
      <w:r>
        <w:rPr>
          <w:rFonts w:ascii="Arial" w:hAnsi="Arial" w:cs="Arial"/>
          <w:b/>
          <w:bCs/>
          <w:u w:val="single"/>
        </w:rPr>
        <w:lastRenderedPageBreak/>
        <w:t>TRAINING PROGRAM – SUGGESTED FORMAT FOR A TRAINING SYLLABUS</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tbl>
      <w:tblPr>
        <w:tblW w:w="1440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690"/>
        <w:gridCol w:w="1710"/>
        <w:gridCol w:w="900"/>
        <w:gridCol w:w="1800"/>
        <w:gridCol w:w="630"/>
        <w:gridCol w:w="450"/>
        <w:gridCol w:w="450"/>
        <w:gridCol w:w="540"/>
        <w:gridCol w:w="630"/>
        <w:gridCol w:w="630"/>
        <w:gridCol w:w="720"/>
        <w:gridCol w:w="810"/>
        <w:gridCol w:w="720"/>
        <w:gridCol w:w="720"/>
      </w:tblGrid>
      <w:tr w:rsidR="00DD622E" w:rsidTr="00D821C4">
        <w:tblPrEx>
          <w:tblCellMar>
            <w:top w:w="0" w:type="dxa"/>
            <w:bottom w:w="0" w:type="dxa"/>
          </w:tblCellMar>
        </w:tblPrEx>
        <w:trPr>
          <w:trHeight w:val="720"/>
          <w:tblHeader/>
        </w:trPr>
        <w:tc>
          <w:tcPr>
            <w:tcW w:w="5400" w:type="dxa"/>
            <w:gridSpan w:val="2"/>
            <w:tcBorders>
              <w:top w:val="single" w:sz="18" w:space="0" w:color="000000"/>
              <w:left w:val="single" w:sz="18" w:space="0" w:color="000000"/>
              <w:bottom w:val="single" w:sz="8" w:space="0" w:color="000000"/>
            </w:tcBorders>
            <w:vAlign w:val="center"/>
          </w:tcPr>
          <w:p w:rsidR="00DD622E" w:rsidRDefault="00DD622E">
            <w:pPr>
              <w:spacing w:after="58"/>
              <w:rPr>
                <w:rFonts w:ascii="Arial" w:hAnsi="Arial" w:cs="Arial"/>
                <w:b/>
                <w:bCs/>
                <w:sz w:val="20"/>
                <w:szCs w:val="20"/>
              </w:rPr>
            </w:pPr>
            <w:r>
              <w:rPr>
                <w:rFonts w:ascii="Arial" w:hAnsi="Arial" w:cs="Arial"/>
                <w:b/>
                <w:bCs/>
                <w:sz w:val="20"/>
                <w:szCs w:val="20"/>
              </w:rPr>
              <w:t xml:space="preserve">Facility: </w:t>
            </w:r>
          </w:p>
        </w:tc>
        <w:tc>
          <w:tcPr>
            <w:tcW w:w="6030" w:type="dxa"/>
            <w:gridSpan w:val="8"/>
            <w:tcBorders>
              <w:top w:val="single" w:sz="18" w:space="0" w:color="000000"/>
              <w:bottom w:val="single" w:sz="8" w:space="0" w:color="000000"/>
            </w:tcBorders>
            <w:vAlign w:val="center"/>
          </w:tcPr>
          <w:p w:rsidR="00DD622E" w:rsidRDefault="00DD622E">
            <w:pPr>
              <w:spacing w:after="58"/>
              <w:rPr>
                <w:rFonts w:ascii="Arial" w:hAnsi="Arial" w:cs="Arial"/>
                <w:b/>
                <w:bCs/>
                <w:sz w:val="20"/>
                <w:szCs w:val="20"/>
              </w:rPr>
            </w:pPr>
            <w:r>
              <w:rPr>
                <w:rFonts w:ascii="Arial" w:hAnsi="Arial" w:cs="Arial"/>
                <w:b/>
                <w:bCs/>
                <w:sz w:val="20"/>
                <w:szCs w:val="20"/>
              </w:rPr>
              <w:t xml:space="preserve">Process: </w:t>
            </w:r>
          </w:p>
        </w:tc>
        <w:tc>
          <w:tcPr>
            <w:tcW w:w="2970" w:type="dxa"/>
            <w:gridSpan w:val="4"/>
            <w:tcBorders>
              <w:top w:val="single" w:sz="18" w:space="0" w:color="000000"/>
              <w:bottom w:val="single" w:sz="8" w:space="0" w:color="000000"/>
              <w:right w:val="single" w:sz="18" w:space="0" w:color="000000"/>
            </w:tcBorders>
            <w:vAlign w:val="center"/>
          </w:tcPr>
          <w:p w:rsidR="00DD622E" w:rsidRDefault="00DD622E">
            <w:pPr>
              <w:spacing w:after="58"/>
              <w:rPr>
                <w:rFonts w:ascii="Arial" w:hAnsi="Arial" w:cs="Arial"/>
                <w:b/>
                <w:bCs/>
                <w:sz w:val="20"/>
                <w:szCs w:val="20"/>
              </w:rPr>
            </w:pPr>
            <w:r>
              <w:rPr>
                <w:rFonts w:ascii="Arial" w:hAnsi="Arial" w:cs="Arial"/>
                <w:b/>
                <w:bCs/>
                <w:sz w:val="20"/>
                <w:szCs w:val="20"/>
              </w:rPr>
              <w:t xml:space="preserve">Date: </w:t>
            </w:r>
          </w:p>
        </w:tc>
      </w:tr>
      <w:tr w:rsidR="00DD622E" w:rsidTr="00D8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20"/>
          <w:tblHeader/>
        </w:trPr>
        <w:tc>
          <w:tcPr>
            <w:tcW w:w="14400" w:type="dxa"/>
            <w:gridSpan w:val="14"/>
            <w:tcBorders>
              <w:top w:val="single" w:sz="8" w:space="0" w:color="000000"/>
              <w:left w:val="single" w:sz="18" w:space="0" w:color="000000"/>
              <w:bottom w:val="single" w:sz="8" w:space="0" w:color="000000"/>
              <w:right w:val="single" w:sz="18" w:space="0" w:color="000000"/>
            </w:tcBorders>
            <w:shd w:val="clear" w:color="auto" w:fill="auto"/>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b/>
                <w:bCs/>
                <w:color w:val="FF0000"/>
                <w:sz w:val="20"/>
                <w:szCs w:val="20"/>
              </w:rPr>
            </w:pPr>
            <w:r>
              <w:rPr>
                <w:rFonts w:ascii="Arial" w:hAnsi="Arial" w:cs="Arial"/>
                <w:b/>
                <w:bCs/>
                <w:sz w:val="20"/>
                <w:szCs w:val="20"/>
              </w:rPr>
              <w:t>Position:</w:t>
            </w:r>
          </w:p>
        </w:tc>
      </w:tr>
      <w:tr w:rsidR="00DD622E" w:rsidTr="00D8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65"/>
          <w:tblHeader/>
        </w:trPr>
        <w:tc>
          <w:tcPr>
            <w:tcW w:w="3690" w:type="dxa"/>
            <w:vMerge w:val="restart"/>
            <w:tcBorders>
              <w:top w:val="single" w:sz="8" w:space="0" w:color="000000"/>
              <w:left w:val="single" w:sz="18" w:space="0" w:color="000000"/>
              <w:right w:val="single" w:sz="6" w:space="0" w:color="000000"/>
            </w:tcBorders>
            <w:shd w:val="clear" w:color="auto" w:fill="E6E6E6"/>
            <w:vAlign w:val="bottom"/>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r>
              <w:rPr>
                <w:rFonts w:ascii="Arial" w:hAnsi="Arial" w:cs="Arial"/>
                <w:b/>
                <w:bCs/>
                <w:sz w:val="20"/>
              </w:rPr>
              <w:t>Training Topic</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p>
        </w:tc>
        <w:tc>
          <w:tcPr>
            <w:tcW w:w="2610" w:type="dxa"/>
            <w:gridSpan w:val="2"/>
            <w:vMerge w:val="restart"/>
            <w:tcBorders>
              <w:top w:val="single" w:sz="8" w:space="0" w:color="000000"/>
              <w:left w:val="single" w:sz="6" w:space="0" w:color="000000"/>
              <w:right w:val="single" w:sz="6" w:space="0" w:color="000000"/>
            </w:tcBorders>
            <w:shd w:val="clear" w:color="auto" w:fill="E6E6E6"/>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r>
              <w:rPr>
                <w:rFonts w:ascii="Arial" w:hAnsi="Arial" w:cs="Arial"/>
                <w:b/>
                <w:bCs/>
                <w:sz w:val="20"/>
              </w:rPr>
              <w:t>References</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Cs/>
                <w:i/>
                <w:sz w:val="20"/>
              </w:rPr>
            </w:pPr>
            <w:r>
              <w:rPr>
                <w:rFonts w:ascii="Arial" w:hAnsi="Arial" w:cs="Arial"/>
                <w:bCs/>
                <w:i/>
                <w:sz w:val="20"/>
              </w:rPr>
              <w:t>(List the source document(s) that require this training topic.  For example: NAC 459.95418, 29CFR1910 or Company Policy #08-123)</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bCs/>
                <w:i/>
                <w:sz w:val="20"/>
              </w:rPr>
            </w:pPr>
          </w:p>
        </w:tc>
        <w:tc>
          <w:tcPr>
            <w:tcW w:w="1800" w:type="dxa"/>
            <w:vMerge w:val="restart"/>
            <w:tcBorders>
              <w:top w:val="single" w:sz="8" w:space="0" w:color="000000"/>
              <w:left w:val="single" w:sz="6" w:space="0" w:color="000000"/>
              <w:right w:val="single" w:sz="6" w:space="0" w:color="000000"/>
            </w:tcBorders>
            <w:shd w:val="clear" w:color="auto" w:fill="E6E6E6"/>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r>
              <w:rPr>
                <w:rFonts w:ascii="Arial" w:hAnsi="Arial" w:cs="Arial"/>
                <w:b/>
                <w:bCs/>
                <w:sz w:val="20"/>
              </w:rPr>
              <w:t>Lesson Plans or Training Materials</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Cs/>
                <w:i/>
                <w:sz w:val="20"/>
              </w:rPr>
            </w:pPr>
            <w:r>
              <w:rPr>
                <w:rFonts w:ascii="Arial" w:hAnsi="Arial" w:cs="Arial"/>
                <w:bCs/>
                <w:i/>
                <w:sz w:val="20"/>
              </w:rPr>
              <w:t>(For example: Lesson Plan #123 or Document #456)</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Cs/>
                <w:i/>
                <w:sz w:val="20"/>
              </w:rPr>
            </w:pPr>
            <w:r>
              <w:rPr>
                <w:rFonts w:ascii="Arial" w:hAnsi="Arial" w:cs="Arial"/>
                <w:bCs/>
                <w:i/>
                <w:sz w:val="20"/>
              </w:rPr>
              <w:t xml:space="preserve"> </w:t>
            </w:r>
          </w:p>
        </w:tc>
        <w:tc>
          <w:tcPr>
            <w:tcW w:w="630" w:type="dxa"/>
            <w:vMerge w:val="restart"/>
            <w:tcBorders>
              <w:top w:val="single" w:sz="8" w:space="0" w:color="000000"/>
              <w:left w:val="single" w:sz="6" w:space="0" w:color="000000"/>
              <w:right w:val="single" w:sz="6" w:space="0" w:color="000000"/>
            </w:tcBorders>
            <w:shd w:val="clear" w:color="auto" w:fill="E6E6E6"/>
            <w:textDirection w:val="btLr"/>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rFonts w:ascii="Arial" w:hAnsi="Arial" w:cs="Arial"/>
                <w:b/>
                <w:bCs/>
                <w:sz w:val="20"/>
              </w:rPr>
            </w:pPr>
            <w:r>
              <w:rPr>
                <w:rFonts w:ascii="Arial" w:hAnsi="Arial" w:cs="Arial"/>
                <w:b/>
                <w:bCs/>
                <w:sz w:val="20"/>
              </w:rPr>
              <w:t>Duration</w:t>
            </w:r>
          </w:p>
        </w:tc>
        <w:tc>
          <w:tcPr>
            <w:tcW w:w="900" w:type="dxa"/>
            <w:gridSpan w:val="2"/>
            <w:tcBorders>
              <w:top w:val="single" w:sz="8" w:space="0" w:color="000000"/>
              <w:left w:val="single" w:sz="6" w:space="0" w:color="000000"/>
              <w:bottom w:val="single" w:sz="8" w:space="0" w:color="000000"/>
              <w:right w:val="single" w:sz="6" w:space="0" w:color="000000"/>
            </w:tcBorders>
            <w:shd w:val="clear" w:color="auto" w:fill="E6E6E6"/>
            <w:vAlign w:val="bottom"/>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r>
              <w:rPr>
                <w:rFonts w:ascii="Arial" w:hAnsi="Arial" w:cs="Arial"/>
                <w:b/>
                <w:bCs/>
                <w:sz w:val="20"/>
              </w:rPr>
              <w:t>Venue</w:t>
            </w:r>
          </w:p>
        </w:tc>
        <w:tc>
          <w:tcPr>
            <w:tcW w:w="1170" w:type="dxa"/>
            <w:gridSpan w:val="2"/>
            <w:tcBorders>
              <w:top w:val="single" w:sz="8" w:space="0" w:color="000000"/>
              <w:left w:val="single" w:sz="6" w:space="0" w:color="000000"/>
              <w:bottom w:val="single" w:sz="8" w:space="0" w:color="000000"/>
              <w:right w:val="single" w:sz="8" w:space="0" w:color="000000"/>
            </w:tcBorders>
            <w:shd w:val="clear" w:color="auto" w:fill="E6E6E6"/>
            <w:vAlign w:val="bottom"/>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r>
              <w:rPr>
                <w:rFonts w:ascii="Arial" w:hAnsi="Arial" w:cs="Arial"/>
                <w:b/>
                <w:bCs/>
                <w:sz w:val="20"/>
              </w:rPr>
              <w:t>Type of Training</w:t>
            </w:r>
          </w:p>
        </w:tc>
        <w:tc>
          <w:tcPr>
            <w:tcW w:w="1350" w:type="dxa"/>
            <w:gridSpan w:val="2"/>
            <w:vMerge w:val="restart"/>
            <w:tcBorders>
              <w:top w:val="single" w:sz="8" w:space="0" w:color="000000"/>
              <w:left w:val="single" w:sz="8" w:space="0" w:color="000000"/>
              <w:right w:val="single" w:sz="8" w:space="0" w:color="000000"/>
            </w:tcBorders>
            <w:shd w:val="clear" w:color="auto" w:fill="E6E6E6"/>
            <w:vAlign w:val="bottom"/>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r>
              <w:rPr>
                <w:rFonts w:ascii="Arial" w:hAnsi="Arial" w:cs="Arial"/>
                <w:b/>
                <w:bCs/>
                <w:sz w:val="20"/>
              </w:rPr>
              <w:t>Refresher</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r>
              <w:rPr>
                <w:rFonts w:ascii="Arial" w:hAnsi="Arial" w:cs="Arial"/>
                <w:b/>
                <w:bCs/>
                <w:sz w:val="20"/>
              </w:rPr>
              <w:t>Frequency</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p>
        </w:tc>
        <w:tc>
          <w:tcPr>
            <w:tcW w:w="2250" w:type="dxa"/>
            <w:gridSpan w:val="3"/>
            <w:tcBorders>
              <w:top w:val="single" w:sz="8" w:space="0" w:color="000000"/>
              <w:left w:val="single" w:sz="8" w:space="0" w:color="000000"/>
              <w:bottom w:val="single" w:sz="8" w:space="0" w:color="000000"/>
              <w:right w:val="single" w:sz="18" w:space="0" w:color="000000"/>
            </w:tcBorders>
            <w:shd w:val="clear" w:color="auto" w:fill="E6E6E6"/>
            <w:vAlign w:val="bottom"/>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
                <w:bCs/>
                <w:sz w:val="20"/>
              </w:rPr>
            </w:pPr>
            <w:r>
              <w:rPr>
                <w:rFonts w:ascii="Arial" w:hAnsi="Arial" w:cs="Arial"/>
                <w:b/>
                <w:bCs/>
                <w:color w:val="FF0000"/>
                <w:sz w:val="20"/>
              </w:rPr>
              <w:t xml:space="preserve">Competency Test      </w:t>
            </w:r>
            <w:r>
              <w:rPr>
                <w:rFonts w:ascii="Arial" w:hAnsi="Arial" w:cs="Arial"/>
                <w:b/>
                <w:bCs/>
                <w:color w:val="0000FF"/>
                <w:sz w:val="20"/>
              </w:rPr>
              <w:t>Pass-Fail Criteria</w:t>
            </w:r>
          </w:p>
        </w:tc>
      </w:tr>
      <w:tr w:rsidR="00DD622E" w:rsidTr="00D8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420"/>
          <w:tblHeader/>
        </w:trPr>
        <w:tc>
          <w:tcPr>
            <w:tcW w:w="3690" w:type="dxa"/>
            <w:vMerge/>
            <w:tcBorders>
              <w:left w:val="single" w:sz="18" w:space="0" w:color="000000"/>
              <w:bottom w:val="single" w:sz="6" w:space="0" w:color="000000"/>
              <w:right w:val="single" w:sz="6" w:space="0" w:color="000000"/>
            </w:tcBorders>
            <w:shd w:val="clear" w:color="auto" w:fill="E6E6E6"/>
            <w:vAlign w:val="bottom"/>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2610" w:type="dxa"/>
            <w:gridSpan w:val="2"/>
            <w:vMerge/>
            <w:tcBorders>
              <w:left w:val="single" w:sz="6" w:space="0" w:color="000000"/>
              <w:bottom w:val="single" w:sz="6" w:space="0" w:color="000000"/>
              <w:right w:val="single" w:sz="6" w:space="0" w:color="000000"/>
            </w:tcBorders>
            <w:shd w:val="clear" w:color="auto" w:fill="E6E6E6"/>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1800" w:type="dxa"/>
            <w:vMerge/>
            <w:tcBorders>
              <w:left w:val="single" w:sz="6" w:space="0" w:color="000000"/>
              <w:bottom w:val="single" w:sz="6" w:space="0" w:color="000000"/>
              <w:right w:val="single" w:sz="6" w:space="0" w:color="000000"/>
            </w:tcBorders>
            <w:shd w:val="clear" w:color="auto" w:fill="E6E6E6"/>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630" w:type="dxa"/>
            <w:vMerge/>
            <w:tcBorders>
              <w:left w:val="single" w:sz="6" w:space="0" w:color="000000"/>
              <w:bottom w:val="single" w:sz="6" w:space="0" w:color="000000"/>
              <w:right w:val="single" w:sz="6" w:space="0" w:color="000000"/>
            </w:tcBorders>
            <w:shd w:val="clear" w:color="auto" w:fill="E6E6E6"/>
            <w:vAlign w:val="bottom"/>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8" w:space="0" w:color="000000"/>
              <w:left w:val="single" w:sz="6" w:space="0" w:color="000000"/>
              <w:bottom w:val="single" w:sz="6" w:space="0" w:color="000000"/>
              <w:right w:val="single" w:sz="6" w:space="0" w:color="000000"/>
            </w:tcBorders>
            <w:shd w:val="clear" w:color="auto" w:fill="E6E6E6"/>
            <w:textDirection w:val="btLr"/>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rFonts w:ascii="Arial" w:hAnsi="Arial" w:cs="Arial"/>
                <w:b/>
                <w:sz w:val="20"/>
              </w:rPr>
            </w:pPr>
            <w:r>
              <w:rPr>
                <w:rFonts w:ascii="Arial" w:hAnsi="Arial" w:cs="Arial"/>
                <w:b/>
                <w:sz w:val="20"/>
              </w:rPr>
              <w:t>Field</w:t>
            </w:r>
          </w:p>
        </w:tc>
        <w:tc>
          <w:tcPr>
            <w:tcW w:w="450" w:type="dxa"/>
            <w:tcBorders>
              <w:top w:val="single" w:sz="8" w:space="0" w:color="000000"/>
              <w:left w:val="single" w:sz="6" w:space="0" w:color="000000"/>
              <w:bottom w:val="single" w:sz="6" w:space="0" w:color="000000"/>
              <w:right w:val="single" w:sz="6" w:space="0" w:color="000000"/>
            </w:tcBorders>
            <w:shd w:val="clear" w:color="auto" w:fill="E6E6E6"/>
            <w:textDirection w:val="btLr"/>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15"/>
              <w:rPr>
                <w:rFonts w:ascii="Arial" w:hAnsi="Arial" w:cs="Arial"/>
                <w:b/>
                <w:sz w:val="20"/>
              </w:rPr>
            </w:pPr>
            <w:r>
              <w:rPr>
                <w:rFonts w:ascii="Arial" w:hAnsi="Arial" w:cs="Arial"/>
                <w:b/>
                <w:sz w:val="20"/>
              </w:rPr>
              <w:t>Classroom</w:t>
            </w:r>
          </w:p>
        </w:tc>
        <w:tc>
          <w:tcPr>
            <w:tcW w:w="540" w:type="dxa"/>
            <w:tcBorders>
              <w:top w:val="single" w:sz="8" w:space="0" w:color="000000"/>
              <w:left w:val="single" w:sz="6" w:space="0" w:color="000000"/>
              <w:bottom w:val="single" w:sz="6" w:space="0" w:color="000000"/>
              <w:right w:val="single" w:sz="8" w:space="0" w:color="000000"/>
            </w:tcBorders>
            <w:shd w:val="clear" w:color="auto" w:fill="E6E6E6"/>
            <w:textDirection w:val="btLr"/>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15"/>
              <w:rPr>
                <w:rFonts w:ascii="Arial" w:hAnsi="Arial" w:cs="Arial"/>
                <w:b/>
                <w:sz w:val="20"/>
              </w:rPr>
            </w:pPr>
            <w:r>
              <w:rPr>
                <w:rFonts w:ascii="Arial" w:hAnsi="Arial" w:cs="Arial"/>
                <w:b/>
                <w:sz w:val="20"/>
              </w:rPr>
              <w:t>Initial</w:t>
            </w:r>
          </w:p>
        </w:tc>
        <w:tc>
          <w:tcPr>
            <w:tcW w:w="630" w:type="dxa"/>
            <w:tcBorders>
              <w:top w:val="single" w:sz="8" w:space="0" w:color="000000"/>
              <w:left w:val="single" w:sz="6" w:space="0" w:color="000000"/>
              <w:bottom w:val="single" w:sz="6" w:space="0" w:color="000000"/>
              <w:right w:val="single" w:sz="8" w:space="0" w:color="000000"/>
            </w:tcBorders>
            <w:shd w:val="clear" w:color="auto" w:fill="E6E6E6"/>
            <w:textDirection w:val="btLr"/>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44"/>
              <w:rPr>
                <w:rFonts w:ascii="Arial" w:hAnsi="Arial" w:cs="Arial"/>
                <w:b/>
                <w:sz w:val="20"/>
              </w:rPr>
            </w:pPr>
            <w:r>
              <w:rPr>
                <w:rFonts w:ascii="Arial" w:hAnsi="Arial" w:cs="Arial"/>
                <w:b/>
                <w:bCs/>
                <w:sz w:val="20"/>
              </w:rPr>
              <w:t>Refresher</w:t>
            </w:r>
          </w:p>
        </w:tc>
        <w:tc>
          <w:tcPr>
            <w:tcW w:w="1350" w:type="dxa"/>
            <w:gridSpan w:val="2"/>
            <w:vMerge/>
            <w:tcBorders>
              <w:left w:val="single" w:sz="8" w:space="0" w:color="000000"/>
              <w:bottom w:val="single" w:sz="6" w:space="0" w:color="000000"/>
              <w:right w:val="single" w:sz="8" w:space="0" w:color="000000"/>
            </w:tcBorders>
            <w:shd w:val="clear" w:color="auto" w:fill="E6E6E6"/>
            <w:vAlign w:val="bottom"/>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rFonts w:ascii="Arial" w:hAnsi="Arial" w:cs="Arial"/>
                <w:b/>
                <w:bCs/>
                <w:sz w:val="20"/>
              </w:rPr>
            </w:pPr>
            <w:r>
              <w:rPr>
                <w:rFonts w:ascii="Arial" w:hAnsi="Arial" w:cs="Arial"/>
                <w:b/>
                <w:bCs/>
                <w:sz w:val="20"/>
              </w:rPr>
              <w:t>Written Test</w:t>
            </w:r>
          </w:p>
        </w:tc>
        <w:tc>
          <w:tcPr>
            <w:tcW w:w="720"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DD622E" w:rsidRDefault="00DD622E">
            <w:pPr>
              <w:tabs>
                <w:tab w:val="left" w:pos="-720"/>
                <w:tab w:val="left" w:pos="0"/>
                <w:tab w:val="left" w:pos="510"/>
                <w:tab w:val="left" w:pos="960"/>
                <w:tab w:val="left" w:pos="1050"/>
                <w:tab w:val="left" w:pos="4320"/>
                <w:tab w:val="left" w:pos="5040"/>
                <w:tab w:val="left" w:pos="5760"/>
                <w:tab w:val="left" w:pos="6480"/>
                <w:tab w:val="left" w:pos="6942"/>
                <w:tab w:val="left" w:pos="7200"/>
                <w:tab w:val="left" w:pos="7578"/>
              </w:tabs>
              <w:ind w:left="113" w:right="113"/>
              <w:rPr>
                <w:rFonts w:ascii="Arial" w:hAnsi="Arial" w:cs="Arial"/>
                <w:b/>
                <w:bCs/>
                <w:sz w:val="20"/>
              </w:rPr>
            </w:pPr>
            <w:r>
              <w:rPr>
                <w:rFonts w:ascii="Arial" w:hAnsi="Arial" w:cs="Arial"/>
                <w:b/>
                <w:bCs/>
                <w:sz w:val="20"/>
              </w:rPr>
              <w:t>Oral Test</w:t>
            </w:r>
          </w:p>
        </w:tc>
        <w:tc>
          <w:tcPr>
            <w:tcW w:w="720" w:type="dxa"/>
            <w:tcBorders>
              <w:top w:val="single" w:sz="8" w:space="0" w:color="000000"/>
              <w:left w:val="single" w:sz="8" w:space="0" w:color="000000"/>
              <w:bottom w:val="single" w:sz="8" w:space="0" w:color="000000"/>
              <w:right w:val="single" w:sz="18" w:space="0" w:color="000000"/>
            </w:tcBorders>
            <w:shd w:val="clear" w:color="auto" w:fill="E6E6E6"/>
            <w:textDirection w:val="btLr"/>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rFonts w:ascii="Arial" w:hAnsi="Arial" w:cs="Arial"/>
                <w:b/>
                <w:bCs/>
                <w:sz w:val="20"/>
              </w:rPr>
            </w:pPr>
            <w:r>
              <w:rPr>
                <w:rFonts w:ascii="Arial" w:hAnsi="Arial" w:cs="Arial"/>
                <w:b/>
                <w:bCs/>
                <w:sz w:val="20"/>
              </w:rPr>
              <w:t>Performance</w:t>
            </w:r>
          </w:p>
        </w:tc>
      </w:tr>
      <w:tr w:rsidR="00DD622E" w:rsidTr="00D8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3690" w:type="dxa"/>
            <w:tcBorders>
              <w:top w:val="single" w:sz="6" w:space="0" w:color="000000"/>
              <w:left w:val="single" w:sz="18" w:space="0" w:color="000000"/>
              <w:bottom w:val="single" w:sz="6" w:space="0" w:color="000000"/>
              <w:right w:val="single" w:sz="6" w:space="0" w:color="000000"/>
            </w:tcBorders>
            <w:vAlign w:val="center"/>
          </w:tcPr>
          <w:p w:rsidR="00DD622E" w:rsidRDefault="00DD622E">
            <w:pPr>
              <w:tabs>
                <w:tab w:val="left" w:pos="-720"/>
                <w:tab w:val="left" w:pos="42"/>
                <w:tab w:val="left" w:pos="720"/>
                <w:tab w:val="left" w:pos="1098"/>
                <w:tab w:val="left" w:pos="2160"/>
              </w:tabs>
              <w:spacing w:after="58"/>
              <w:rPr>
                <w:rFonts w:ascii="Arial" w:hAnsi="Arial" w:cs="Arial"/>
                <w:sz w:val="20"/>
              </w:rPr>
            </w:pPr>
          </w:p>
        </w:tc>
        <w:tc>
          <w:tcPr>
            <w:tcW w:w="2610" w:type="dxa"/>
            <w:gridSpan w:val="2"/>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1350" w:type="dxa"/>
            <w:gridSpan w:val="2"/>
            <w:tcBorders>
              <w:top w:val="single" w:sz="6" w:space="0" w:color="000000"/>
              <w:left w:val="single" w:sz="6" w:space="0" w:color="000000"/>
              <w:bottom w:val="single" w:sz="6"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720" w:type="dxa"/>
            <w:tcBorders>
              <w:top w:val="single" w:sz="8" w:space="0" w:color="000000"/>
              <w:left w:val="single" w:sz="8" w:space="0" w:color="000000"/>
              <w:bottom w:val="single" w:sz="8" w:space="0" w:color="000000"/>
              <w:right w:val="single" w:sz="1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r>
      <w:tr w:rsidR="00DD622E" w:rsidTr="00D8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3690" w:type="dxa"/>
            <w:tcBorders>
              <w:top w:val="single" w:sz="6" w:space="0" w:color="000000"/>
              <w:left w:val="single" w:sz="18"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s>
              <w:spacing w:after="58"/>
              <w:rPr>
                <w:rFonts w:ascii="Arial" w:hAnsi="Arial" w:cs="Arial"/>
                <w:sz w:val="20"/>
              </w:rPr>
            </w:pPr>
          </w:p>
        </w:tc>
        <w:tc>
          <w:tcPr>
            <w:tcW w:w="2610" w:type="dxa"/>
            <w:gridSpan w:val="2"/>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1350" w:type="dxa"/>
            <w:gridSpan w:val="2"/>
            <w:tcBorders>
              <w:top w:val="single" w:sz="6" w:space="0" w:color="000000"/>
              <w:left w:val="single" w:sz="6" w:space="0" w:color="000000"/>
              <w:bottom w:val="single" w:sz="6"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720" w:type="dxa"/>
            <w:tcBorders>
              <w:top w:val="single" w:sz="8" w:space="0" w:color="000000"/>
              <w:left w:val="single" w:sz="8" w:space="0" w:color="000000"/>
              <w:bottom w:val="single" w:sz="8" w:space="0" w:color="000000"/>
              <w:right w:val="single" w:sz="1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r>
      <w:tr w:rsidR="00DD622E" w:rsidTr="00D8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3690" w:type="dxa"/>
            <w:tcBorders>
              <w:top w:val="single" w:sz="6" w:space="0" w:color="000000"/>
              <w:left w:val="single" w:sz="18"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s>
              <w:spacing w:after="58"/>
              <w:rPr>
                <w:rFonts w:ascii="Arial" w:hAnsi="Arial" w:cs="Arial"/>
                <w:sz w:val="20"/>
              </w:rPr>
            </w:pPr>
          </w:p>
        </w:tc>
        <w:tc>
          <w:tcPr>
            <w:tcW w:w="2610" w:type="dxa"/>
            <w:gridSpan w:val="2"/>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1350" w:type="dxa"/>
            <w:gridSpan w:val="2"/>
            <w:tcBorders>
              <w:top w:val="single" w:sz="6" w:space="0" w:color="000000"/>
              <w:left w:val="single" w:sz="6" w:space="0" w:color="000000"/>
              <w:bottom w:val="single" w:sz="6"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720" w:type="dxa"/>
            <w:tcBorders>
              <w:top w:val="single" w:sz="8" w:space="0" w:color="000000"/>
              <w:left w:val="single" w:sz="8" w:space="0" w:color="000000"/>
              <w:bottom w:val="single" w:sz="8" w:space="0" w:color="000000"/>
              <w:right w:val="single" w:sz="1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r>
      <w:tr w:rsidR="00DD622E" w:rsidTr="00D8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3690" w:type="dxa"/>
            <w:tcBorders>
              <w:top w:val="single" w:sz="6" w:space="0" w:color="000000"/>
              <w:left w:val="single" w:sz="18" w:space="0" w:color="000000"/>
              <w:bottom w:val="single" w:sz="18" w:space="0" w:color="000000"/>
              <w:right w:val="single" w:sz="6" w:space="0" w:color="000000"/>
            </w:tcBorders>
            <w:vAlign w:val="center"/>
          </w:tcPr>
          <w:p w:rsidR="00DD622E" w:rsidRDefault="00DD622E">
            <w:pPr>
              <w:tabs>
                <w:tab w:val="left" w:pos="-720"/>
                <w:tab w:val="left" w:pos="0"/>
                <w:tab w:val="left" w:pos="720"/>
                <w:tab w:val="left" w:pos="1098"/>
                <w:tab w:val="left" w:pos="2160"/>
              </w:tabs>
              <w:rPr>
                <w:rFonts w:ascii="Arial" w:hAnsi="Arial" w:cs="Arial"/>
                <w:sz w:val="20"/>
              </w:rPr>
            </w:pPr>
          </w:p>
        </w:tc>
        <w:tc>
          <w:tcPr>
            <w:tcW w:w="2610" w:type="dxa"/>
            <w:gridSpan w:val="2"/>
            <w:tcBorders>
              <w:top w:val="single" w:sz="6" w:space="0" w:color="000000"/>
              <w:left w:val="single" w:sz="6" w:space="0" w:color="000000"/>
              <w:bottom w:val="single" w:sz="18"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rPr>
            </w:pPr>
          </w:p>
        </w:tc>
        <w:tc>
          <w:tcPr>
            <w:tcW w:w="1800" w:type="dxa"/>
            <w:tcBorders>
              <w:top w:val="single" w:sz="6" w:space="0" w:color="000000"/>
              <w:left w:val="single" w:sz="6" w:space="0" w:color="000000"/>
              <w:bottom w:val="single" w:sz="18"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540" w:type="dxa"/>
            <w:tcBorders>
              <w:top w:val="single" w:sz="6" w:space="0" w:color="000000"/>
              <w:left w:val="single" w:sz="6" w:space="0" w:color="000000"/>
              <w:bottom w:val="single" w:sz="18"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1350" w:type="dxa"/>
            <w:gridSpan w:val="2"/>
            <w:tcBorders>
              <w:top w:val="single" w:sz="6" w:space="0" w:color="000000"/>
              <w:left w:val="single" w:sz="6" w:space="0" w:color="000000"/>
              <w:bottom w:val="single" w:sz="1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810" w:type="dxa"/>
            <w:tcBorders>
              <w:top w:val="single" w:sz="8" w:space="0" w:color="000000"/>
              <w:left w:val="single" w:sz="8" w:space="0" w:color="000000"/>
              <w:bottom w:val="single" w:sz="1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720" w:type="dxa"/>
            <w:tcBorders>
              <w:top w:val="single" w:sz="8" w:space="0" w:color="000000"/>
              <w:left w:val="single" w:sz="8" w:space="0" w:color="000000"/>
              <w:bottom w:val="single" w:sz="18" w:space="0" w:color="000000"/>
              <w:right w:val="single" w:sz="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c>
          <w:tcPr>
            <w:tcW w:w="720" w:type="dxa"/>
            <w:tcBorders>
              <w:top w:val="single" w:sz="8" w:space="0" w:color="000000"/>
              <w:left w:val="single" w:sz="8" w:space="0" w:color="000000"/>
              <w:bottom w:val="single" w:sz="18" w:space="0" w:color="000000"/>
              <w:right w:val="single" w:sz="18" w:space="0" w:color="000000"/>
            </w:tcBorders>
            <w:vAlign w:val="center"/>
          </w:tcPr>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sz w:val="20"/>
              </w:rPr>
            </w:pPr>
          </w:p>
        </w:tc>
      </w:tr>
    </w:tbl>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b/>
          <w:bCs/>
        </w:rPr>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b/>
          <w:bCs/>
          <w:sz w:val="20"/>
          <w:szCs w:val="20"/>
        </w:rPr>
      </w:pPr>
      <w:r>
        <w:rPr>
          <w:rFonts w:ascii="Arial" w:hAnsi="Arial" w:cs="Arial"/>
          <w:b/>
          <w:bCs/>
          <w:sz w:val="20"/>
          <w:szCs w:val="20"/>
        </w:rPr>
        <w:t>Notes to Table:</w:t>
      </w: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szCs w:val="20"/>
        </w:rPr>
      </w:pPr>
    </w:p>
    <w:p w:rsidR="00DD622E" w:rsidRDefault="00DD622E">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sz w:val="20"/>
          <w:szCs w:val="20"/>
        </w:rPr>
      </w:pPr>
      <w:r>
        <w:rPr>
          <w:rFonts w:ascii="Arial" w:hAnsi="Arial" w:cs="Arial"/>
          <w:sz w:val="20"/>
          <w:szCs w:val="20"/>
        </w:rPr>
        <w:t>1. This table may also include non-mandatory training.  This type of training is provided to enhance an employee’s basic knowledge, but is outside the scope of training required by CAPP Regulations.  Some examples might include: Overview of CAPP Elements; (Note: While training on the intent of each of the CAPP elements is not mandated by regulation, employee understanding of these elements is critical to ensure effective element implementation, which IS mandated by CAPP); Basic Math and Science; Process Fundamentals training (overview of chemical plant equipment and instruments); Advanced technical training using outside materials and/or trainers, such as from the Refrigeration Engineers &amp; Technicians Assoc. (RETA), the Chlorine Institute (CI), the Chemical Manufacturers Assoc. (CMA), etc.</w:t>
      </w:r>
    </w:p>
    <w:sectPr w:rsidR="00DD622E" w:rsidSect="00E47AEB">
      <w:headerReference w:type="default" r:id="rId8"/>
      <w:footerReference w:type="default" r:id="rId9"/>
      <w:endnotePr>
        <w:numFmt w:val="decimal"/>
      </w:endnotePr>
      <w:pgSz w:w="15840" w:h="12240" w:orient="landscape" w:code="1"/>
      <w:pgMar w:top="2448" w:right="720" w:bottom="720" w:left="72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6F" w:rsidRDefault="002E246F">
      <w:r>
        <w:separator/>
      </w:r>
    </w:p>
  </w:endnote>
  <w:endnote w:type="continuationSeparator" w:id="0">
    <w:p w:rsidR="002E246F" w:rsidRDefault="002E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2E" w:rsidRDefault="00DD622E">
    <w:pPr>
      <w:pStyle w:val="Footer"/>
      <w:jc w:val="right"/>
      <w:rPr>
        <w:sz w:val="18"/>
      </w:rPr>
    </w:pPr>
    <w:r>
      <w:rPr>
        <w:sz w:val="18"/>
        <w:szCs w:val="16"/>
      </w:rPr>
      <w:t>V-Data Form-</w:t>
    </w:r>
    <w:r>
      <w:rPr>
        <w:rStyle w:val="PageNumber"/>
        <w:sz w:val="18"/>
      </w:rPr>
      <w:fldChar w:fldCharType="begin"/>
    </w:r>
    <w:r>
      <w:rPr>
        <w:rStyle w:val="PageNumber"/>
        <w:sz w:val="18"/>
      </w:rPr>
      <w:instrText xml:space="preserve"> PAGE </w:instrText>
    </w:r>
    <w:r>
      <w:rPr>
        <w:rStyle w:val="PageNumber"/>
        <w:sz w:val="18"/>
      </w:rPr>
      <w:fldChar w:fldCharType="separate"/>
    </w:r>
    <w:r w:rsidR="005E7841">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6F" w:rsidRDefault="002E246F">
      <w:r>
        <w:separator/>
      </w:r>
    </w:p>
  </w:footnote>
  <w:footnote w:type="continuationSeparator" w:id="0">
    <w:p w:rsidR="002E246F" w:rsidRDefault="002E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108" w:type="dxa"/>
      <w:tblLook w:val="00BF" w:firstRow="1" w:lastRow="0" w:firstColumn="1" w:lastColumn="0" w:noHBand="0" w:noVBand="0"/>
    </w:tblPr>
    <w:tblGrid>
      <w:gridCol w:w="6120"/>
      <w:gridCol w:w="3780"/>
      <w:gridCol w:w="4500"/>
    </w:tblGrid>
    <w:tr w:rsidR="00DD622E">
      <w:trPr>
        <w:trHeight w:val="1473"/>
      </w:trPr>
      <w:tc>
        <w:tcPr>
          <w:tcW w:w="6120" w:type="dxa"/>
        </w:tcPr>
        <w:p w:rsidR="00DD622E" w:rsidRDefault="00DD622E">
          <w:pPr>
            <w:pStyle w:val="Heading1"/>
            <w:jc w:val="left"/>
            <w:rPr>
              <w:sz w:val="24"/>
              <w:szCs w:val="24"/>
            </w:rPr>
          </w:pPr>
        </w:p>
        <w:p w:rsidR="00DD622E" w:rsidRDefault="00DD622E">
          <w:pPr>
            <w:pStyle w:val="Heading1"/>
            <w:jc w:val="left"/>
            <w:rPr>
              <w:sz w:val="24"/>
              <w:szCs w:val="24"/>
            </w:rPr>
          </w:pPr>
          <w:r>
            <w:rPr>
              <w:sz w:val="24"/>
              <w:szCs w:val="24"/>
            </w:rPr>
            <w:t>V. Training Program</w:t>
          </w:r>
        </w:p>
        <w:p w:rsidR="00DD622E" w:rsidRDefault="00DD622E">
          <w:pPr>
            <w:tabs>
              <w:tab w:val="left" w:pos="2160"/>
            </w:tabs>
            <w:ind w:right="108"/>
            <w:rPr>
              <w:b/>
              <w:bCs/>
              <w:sz w:val="20"/>
              <w:szCs w:val="20"/>
            </w:rPr>
          </w:pPr>
          <w:smartTag w:uri="urn:schemas-microsoft-com:office:smarttags" w:element="place">
            <w:smartTag w:uri="urn:schemas-microsoft-com:office:smarttags" w:element="State">
              <w:r>
                <w:rPr>
                  <w:b/>
                  <w:sz w:val="20"/>
                  <w:szCs w:val="20"/>
                </w:rPr>
                <w:t>Nevada</w:t>
              </w:r>
            </w:smartTag>
          </w:smartTag>
          <w:r>
            <w:rPr>
              <w:b/>
              <w:sz w:val="20"/>
              <w:szCs w:val="20"/>
            </w:rPr>
            <w:t xml:space="preserve"> Division of Environmental Protection</w:t>
          </w:r>
        </w:p>
        <w:p w:rsidR="00DD622E" w:rsidRDefault="00DD622E">
          <w:pPr>
            <w:ind w:right="720"/>
            <w:rPr>
              <w:b/>
              <w:sz w:val="20"/>
              <w:szCs w:val="20"/>
            </w:rPr>
          </w:pPr>
          <w:r>
            <w:rPr>
              <w:b/>
              <w:sz w:val="20"/>
              <w:szCs w:val="20"/>
            </w:rPr>
            <w:t>Chemical Accident Prevention Program</w:t>
          </w:r>
        </w:p>
        <w:p w:rsidR="00DD622E" w:rsidRDefault="00DD622E">
          <w:pPr>
            <w:ind w:right="720"/>
            <w:rPr>
              <w:b/>
              <w:sz w:val="28"/>
              <w:szCs w:val="28"/>
            </w:rPr>
          </w:pPr>
          <w:r>
            <w:rPr>
              <w:b/>
              <w:color w:val="FF0000"/>
              <w:sz w:val="20"/>
              <w:szCs w:val="20"/>
            </w:rPr>
            <w:t>Data Form</w:t>
          </w:r>
        </w:p>
      </w:tc>
      <w:tc>
        <w:tcPr>
          <w:tcW w:w="3780" w:type="dxa"/>
          <w:vAlign w:val="center"/>
        </w:tcPr>
        <w:p w:rsidR="00DD622E" w:rsidRDefault="005E7841">
          <w:pPr>
            <w:pStyle w:val="Header"/>
            <w:jc w:val="center"/>
            <w:rPr>
              <w:b/>
              <w:bCs/>
            </w:rPr>
          </w:pPr>
          <w:r>
            <w:rPr>
              <w:noProof/>
            </w:rPr>
            <w:drawing>
              <wp:inline distT="0" distB="0" distL="0" distR="0">
                <wp:extent cx="1299067" cy="841248"/>
                <wp:effectExtent l="0" t="0" r="0" b="0"/>
                <wp:docPr id="161" name="Picture 16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067" cy="841248"/>
                        </a:xfrm>
                        <a:prstGeom prst="rect">
                          <a:avLst/>
                        </a:prstGeom>
                        <a:noFill/>
                        <a:ln>
                          <a:noFill/>
                        </a:ln>
                      </pic:spPr>
                    </pic:pic>
                  </a:graphicData>
                </a:graphic>
              </wp:inline>
            </w:drawing>
          </w:r>
        </w:p>
      </w:tc>
      <w:tc>
        <w:tcPr>
          <w:tcW w:w="4500" w:type="dxa"/>
        </w:tcPr>
        <w:p w:rsidR="00DD622E" w:rsidRDefault="00DD622E">
          <w:pPr>
            <w:pStyle w:val="Header"/>
            <w:jc w:val="right"/>
            <w:rPr>
              <w:b/>
              <w:sz w:val="18"/>
              <w:szCs w:val="18"/>
            </w:rPr>
          </w:pPr>
        </w:p>
        <w:p w:rsidR="00DD622E" w:rsidRDefault="00DD622E">
          <w:pPr>
            <w:pStyle w:val="Header"/>
            <w:jc w:val="right"/>
            <w:rPr>
              <w:b/>
              <w:sz w:val="18"/>
              <w:szCs w:val="18"/>
            </w:rPr>
          </w:pPr>
          <w:r>
            <w:rPr>
              <w:b/>
              <w:sz w:val="18"/>
              <w:szCs w:val="18"/>
            </w:rPr>
            <w:t>Revision 1, 03/31/09</w:t>
          </w:r>
        </w:p>
        <w:p w:rsidR="00DD622E" w:rsidRDefault="00DD622E">
          <w:pPr>
            <w:pStyle w:val="Header"/>
            <w:jc w:val="right"/>
            <w:rPr>
              <w:b/>
              <w:bCs/>
            </w:rPr>
          </w:pPr>
        </w:p>
      </w:tc>
    </w:tr>
  </w:tbl>
  <w:p w:rsidR="00DD622E" w:rsidRDefault="00DD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634"/>
    <w:multiLevelType w:val="hybridMultilevel"/>
    <w:tmpl w:val="D9A4FB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EF7FA0"/>
    <w:multiLevelType w:val="hybridMultilevel"/>
    <w:tmpl w:val="E4041C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92"/>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colormenu v:ext="edit" fillcolor="#c9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C4"/>
    <w:rsid w:val="001E586D"/>
    <w:rsid w:val="002E246F"/>
    <w:rsid w:val="005E7841"/>
    <w:rsid w:val="006764B3"/>
    <w:rsid w:val="00D821C4"/>
    <w:rsid w:val="00DD622E"/>
    <w:rsid w:val="00E47AEB"/>
    <w:rsid w:val="00EC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colormenu v:ext="edit" fillcolor="#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tabs>
        <w:tab w:val="center" w:pos="5184"/>
      </w:tabs>
      <w:jc w:val="center"/>
      <w:outlineLvl w:val="0"/>
    </w:pPr>
    <w:rPr>
      <w:b/>
      <w:bCs/>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styleId="FootnoteReference">
    <w:name w:val="footnote reference"/>
    <w:basedOn w:val="DefaultParagraphFont"/>
    <w:semiHidden/>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styleId="BalloonText">
    <w:name w:val="Balloon Text"/>
    <w:basedOn w:val="Normal"/>
    <w:link w:val="BalloonTextChar"/>
    <w:rsid w:val="005E7841"/>
    <w:rPr>
      <w:rFonts w:ascii="Tahoma" w:hAnsi="Tahoma" w:cs="Tahoma"/>
      <w:sz w:val="16"/>
      <w:szCs w:val="16"/>
    </w:rPr>
  </w:style>
  <w:style w:type="character" w:customStyle="1" w:styleId="BalloonTextChar">
    <w:name w:val="Balloon Text Char"/>
    <w:basedOn w:val="DefaultParagraphFont"/>
    <w:link w:val="BalloonText"/>
    <w:rsid w:val="005E7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tabs>
        <w:tab w:val="center" w:pos="5184"/>
      </w:tabs>
      <w:jc w:val="center"/>
      <w:outlineLvl w:val="0"/>
    </w:pPr>
    <w:rPr>
      <w:b/>
      <w:bCs/>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styleId="FootnoteReference">
    <w:name w:val="footnote reference"/>
    <w:basedOn w:val="DefaultParagraphFont"/>
    <w:semiHidden/>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styleId="BalloonText">
    <w:name w:val="Balloon Text"/>
    <w:basedOn w:val="Normal"/>
    <w:link w:val="BalloonTextChar"/>
    <w:rsid w:val="005E7841"/>
    <w:rPr>
      <w:rFonts w:ascii="Tahoma" w:hAnsi="Tahoma" w:cs="Tahoma"/>
      <w:sz w:val="16"/>
      <w:szCs w:val="16"/>
    </w:rPr>
  </w:style>
  <w:style w:type="character" w:customStyle="1" w:styleId="BalloonTextChar">
    <w:name w:val="Balloon Text Char"/>
    <w:basedOn w:val="DefaultParagraphFont"/>
    <w:link w:val="BalloonText"/>
    <w:rsid w:val="005E7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7097</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Environmental Protection</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MZUSY</dc:creator>
  <cp:lastModifiedBy>Keri Noack</cp:lastModifiedBy>
  <cp:revision>3</cp:revision>
  <cp:lastPrinted>2009-05-27T17:15:00Z</cp:lastPrinted>
  <dcterms:created xsi:type="dcterms:W3CDTF">2015-12-03T20:07:00Z</dcterms:created>
  <dcterms:modified xsi:type="dcterms:W3CDTF">2015-12-03T20:07:00Z</dcterms:modified>
</cp:coreProperties>
</file>